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68" w:rsidRDefault="00385512" w:rsidP="00C03A68">
      <w:pPr>
        <w:rPr>
          <w:noProof/>
          <w:sz w:val="28"/>
          <w:szCs w:val="28"/>
        </w:rPr>
      </w:pPr>
      <w:r>
        <w:rPr>
          <w:noProof/>
          <w:sz w:val="28"/>
          <w:szCs w:val="28"/>
        </w:rPr>
        <w:t xml:space="preserve">                                                                    </w:t>
      </w:r>
      <w:r w:rsidR="00C03A68">
        <w:rPr>
          <w:noProof/>
          <w:sz w:val="28"/>
          <w:szCs w:val="28"/>
          <w:lang w:eastAsia="ru-RU"/>
        </w:rPr>
        <w:drawing>
          <wp:inline distT="0" distB="0" distL="0" distR="0">
            <wp:extent cx="609600" cy="713740"/>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3740"/>
                    </a:xfrm>
                    <a:prstGeom prst="rect">
                      <a:avLst/>
                    </a:prstGeom>
                    <a:noFill/>
                    <a:ln w="9525">
                      <a:noFill/>
                      <a:miter lim="800000"/>
                      <a:headEnd/>
                      <a:tailEnd/>
                    </a:ln>
                  </pic:spPr>
                </pic:pic>
              </a:graphicData>
            </a:graphic>
          </wp:inline>
        </w:drawing>
      </w:r>
      <w:r w:rsidR="00C03A68">
        <w:rPr>
          <w:noProof/>
          <w:sz w:val="28"/>
          <w:szCs w:val="28"/>
        </w:rPr>
        <w:t xml:space="preserve">                                                  ПРОЕКТ</w:t>
      </w:r>
    </w:p>
    <w:p w:rsidR="00C03A68" w:rsidRPr="00F12989" w:rsidRDefault="00C03A68" w:rsidP="00C03A68">
      <w:pPr>
        <w:spacing w:after="0"/>
        <w:contextualSpacing/>
        <w:rPr>
          <w:rFonts w:ascii="Times New Roman" w:hAnsi="Times New Roman"/>
          <w:sz w:val="28"/>
          <w:szCs w:val="28"/>
        </w:rPr>
      </w:pPr>
    </w:p>
    <w:p w:rsidR="00C03A68" w:rsidRPr="00F12989" w:rsidRDefault="00C03A68" w:rsidP="00C03A68">
      <w:pPr>
        <w:spacing w:after="0"/>
        <w:contextualSpacing/>
        <w:jc w:val="center"/>
        <w:rPr>
          <w:rFonts w:ascii="Times New Roman" w:hAnsi="Times New Roman"/>
          <w:b/>
          <w:sz w:val="24"/>
          <w:szCs w:val="24"/>
        </w:rPr>
      </w:pPr>
      <w:r w:rsidRPr="00F12989">
        <w:rPr>
          <w:rFonts w:ascii="Times New Roman" w:hAnsi="Times New Roman"/>
          <w:b/>
          <w:sz w:val="24"/>
          <w:szCs w:val="24"/>
        </w:rPr>
        <w:t>Администрация</w:t>
      </w:r>
    </w:p>
    <w:p w:rsidR="00C03A68" w:rsidRPr="00F12989" w:rsidRDefault="00C03A68" w:rsidP="00C03A68">
      <w:pPr>
        <w:spacing w:after="0"/>
        <w:contextualSpacing/>
        <w:jc w:val="center"/>
        <w:rPr>
          <w:rFonts w:ascii="Times New Roman" w:hAnsi="Times New Roman"/>
          <w:b/>
          <w:sz w:val="24"/>
          <w:szCs w:val="24"/>
        </w:rPr>
      </w:pPr>
      <w:r w:rsidRPr="00F12989">
        <w:rPr>
          <w:rFonts w:ascii="Times New Roman" w:hAnsi="Times New Roman"/>
          <w:b/>
          <w:sz w:val="24"/>
          <w:szCs w:val="24"/>
        </w:rPr>
        <w:t xml:space="preserve">муниципального образования </w:t>
      </w:r>
    </w:p>
    <w:p w:rsidR="00C03A68" w:rsidRPr="00F12989" w:rsidRDefault="00C03A68" w:rsidP="00C03A68">
      <w:pPr>
        <w:spacing w:after="0"/>
        <w:contextualSpacing/>
        <w:jc w:val="center"/>
        <w:rPr>
          <w:rFonts w:ascii="Times New Roman" w:hAnsi="Times New Roman"/>
          <w:b/>
          <w:sz w:val="24"/>
          <w:szCs w:val="24"/>
        </w:rPr>
      </w:pPr>
      <w:r w:rsidRPr="00F12989">
        <w:rPr>
          <w:rFonts w:ascii="Times New Roman" w:hAnsi="Times New Roman"/>
          <w:b/>
          <w:sz w:val="24"/>
          <w:szCs w:val="24"/>
        </w:rPr>
        <w:t>«</w:t>
      </w:r>
      <w:proofErr w:type="spellStart"/>
      <w:r w:rsidRPr="00F12989">
        <w:rPr>
          <w:rFonts w:ascii="Times New Roman" w:hAnsi="Times New Roman"/>
          <w:b/>
          <w:sz w:val="24"/>
          <w:szCs w:val="24"/>
        </w:rPr>
        <w:t>Пустомержское</w:t>
      </w:r>
      <w:proofErr w:type="spellEnd"/>
      <w:r w:rsidRPr="00F12989">
        <w:rPr>
          <w:rFonts w:ascii="Times New Roman" w:hAnsi="Times New Roman"/>
          <w:b/>
          <w:sz w:val="24"/>
          <w:szCs w:val="24"/>
        </w:rPr>
        <w:t xml:space="preserve"> сельское поселение»</w:t>
      </w:r>
    </w:p>
    <w:p w:rsidR="00C03A68" w:rsidRPr="00F12989" w:rsidRDefault="00C03A68" w:rsidP="00C03A68">
      <w:pPr>
        <w:spacing w:after="0"/>
        <w:contextualSpacing/>
        <w:jc w:val="center"/>
        <w:rPr>
          <w:rFonts w:ascii="Times New Roman" w:hAnsi="Times New Roman"/>
          <w:b/>
          <w:sz w:val="24"/>
          <w:szCs w:val="24"/>
        </w:rPr>
      </w:pPr>
      <w:proofErr w:type="spellStart"/>
      <w:r w:rsidRPr="00F12989">
        <w:rPr>
          <w:rFonts w:ascii="Times New Roman" w:hAnsi="Times New Roman"/>
          <w:b/>
          <w:sz w:val="24"/>
          <w:szCs w:val="24"/>
        </w:rPr>
        <w:t>Кингисеппского</w:t>
      </w:r>
      <w:proofErr w:type="spellEnd"/>
      <w:r w:rsidRPr="00F12989">
        <w:rPr>
          <w:rFonts w:ascii="Times New Roman" w:hAnsi="Times New Roman"/>
          <w:b/>
          <w:sz w:val="24"/>
          <w:szCs w:val="24"/>
        </w:rPr>
        <w:t xml:space="preserve">  муниципального района</w:t>
      </w:r>
    </w:p>
    <w:p w:rsidR="00C03A68" w:rsidRPr="00F12989" w:rsidRDefault="00C03A68" w:rsidP="00C03A68">
      <w:pPr>
        <w:spacing w:after="0"/>
        <w:contextualSpacing/>
        <w:jc w:val="center"/>
        <w:rPr>
          <w:rFonts w:ascii="Times New Roman" w:hAnsi="Times New Roman"/>
          <w:b/>
          <w:sz w:val="24"/>
          <w:szCs w:val="24"/>
        </w:rPr>
      </w:pPr>
      <w:r w:rsidRPr="00F12989">
        <w:rPr>
          <w:rFonts w:ascii="Times New Roman" w:hAnsi="Times New Roman"/>
          <w:b/>
          <w:sz w:val="24"/>
          <w:szCs w:val="24"/>
        </w:rPr>
        <w:t>Ленинградской области</w:t>
      </w:r>
    </w:p>
    <w:p w:rsidR="00C03A68" w:rsidRPr="00F12989" w:rsidRDefault="00C03A68" w:rsidP="00C03A68">
      <w:pPr>
        <w:spacing w:after="0"/>
        <w:contextualSpacing/>
        <w:jc w:val="center"/>
        <w:rPr>
          <w:rFonts w:ascii="Times New Roman" w:hAnsi="Times New Roman"/>
          <w:b/>
          <w:sz w:val="28"/>
          <w:szCs w:val="28"/>
        </w:rPr>
      </w:pPr>
    </w:p>
    <w:p w:rsidR="00C03A68" w:rsidRPr="00F12989" w:rsidRDefault="00C03A68" w:rsidP="00C03A68">
      <w:pPr>
        <w:jc w:val="center"/>
        <w:rPr>
          <w:rFonts w:ascii="Times New Roman" w:hAnsi="Times New Roman"/>
          <w:b/>
          <w:sz w:val="28"/>
          <w:szCs w:val="28"/>
        </w:rPr>
      </w:pPr>
      <w:r w:rsidRPr="00F12989">
        <w:rPr>
          <w:rFonts w:ascii="Times New Roman" w:hAnsi="Times New Roman"/>
          <w:b/>
          <w:sz w:val="28"/>
          <w:szCs w:val="28"/>
        </w:rPr>
        <w:t>ПОСТАНОВЛЕНИЕ</w:t>
      </w:r>
    </w:p>
    <w:p w:rsidR="00C03A68" w:rsidRPr="00F12989" w:rsidRDefault="00C03A68" w:rsidP="00C03A68">
      <w:pPr>
        <w:jc w:val="center"/>
        <w:rPr>
          <w:rFonts w:ascii="Times New Roman" w:hAnsi="Times New Roman"/>
          <w:b/>
          <w:sz w:val="28"/>
          <w:szCs w:val="28"/>
        </w:rPr>
      </w:pPr>
    </w:p>
    <w:p w:rsidR="00C03A68" w:rsidRDefault="00C03A68" w:rsidP="00C03A68">
      <w:pPr>
        <w:rPr>
          <w:rFonts w:ascii="Times New Roman" w:hAnsi="Times New Roman"/>
          <w:sz w:val="28"/>
          <w:szCs w:val="28"/>
        </w:rPr>
      </w:pPr>
      <w:r w:rsidRPr="00F12989">
        <w:rPr>
          <w:rFonts w:ascii="Times New Roman" w:hAnsi="Times New Roman"/>
          <w:sz w:val="28"/>
          <w:szCs w:val="28"/>
          <w:lang w:eastAsia="ar-SA"/>
        </w:rPr>
        <w:t xml:space="preserve">от  </w:t>
      </w:r>
      <w:r w:rsidR="00385512">
        <w:rPr>
          <w:rFonts w:ascii="Times New Roman" w:hAnsi="Times New Roman"/>
          <w:sz w:val="28"/>
          <w:szCs w:val="28"/>
          <w:lang w:eastAsia="ar-SA"/>
        </w:rPr>
        <w:t xml:space="preserve">                     </w:t>
      </w:r>
      <w:proofErr w:type="gramStart"/>
      <w:r w:rsidRPr="00F12989">
        <w:rPr>
          <w:rFonts w:ascii="Times New Roman" w:hAnsi="Times New Roman"/>
          <w:sz w:val="28"/>
          <w:szCs w:val="28"/>
          <w:lang w:eastAsia="ar-SA"/>
        </w:rPr>
        <w:t>г</w:t>
      </w:r>
      <w:proofErr w:type="gramEnd"/>
      <w:r w:rsidRPr="00F12989">
        <w:rPr>
          <w:rFonts w:ascii="Times New Roman" w:hAnsi="Times New Roman"/>
          <w:sz w:val="28"/>
          <w:szCs w:val="28"/>
          <w:lang w:eastAsia="ar-SA"/>
        </w:rPr>
        <w:t xml:space="preserve">.  </w:t>
      </w:r>
      <w:r w:rsidR="00385512">
        <w:rPr>
          <w:rFonts w:ascii="Times New Roman" w:hAnsi="Times New Roman"/>
          <w:sz w:val="28"/>
          <w:szCs w:val="28"/>
          <w:lang w:eastAsia="ar-SA"/>
        </w:rPr>
        <w:t xml:space="preserve">            </w:t>
      </w:r>
      <w:r w:rsidRPr="00F12989">
        <w:rPr>
          <w:rFonts w:ascii="Times New Roman" w:hAnsi="Times New Roman"/>
          <w:sz w:val="28"/>
          <w:szCs w:val="28"/>
        </w:rPr>
        <w:t xml:space="preserve">№  </w:t>
      </w:r>
    </w:p>
    <w:p w:rsidR="00C03A68" w:rsidRPr="00C03A68" w:rsidRDefault="00C03A68" w:rsidP="00C03A68">
      <w:pPr>
        <w:contextualSpacing/>
        <w:rPr>
          <w:rFonts w:ascii="Times New Roman" w:eastAsia="Times New Roman" w:hAnsi="Times New Roman" w:cs="Times New Roman"/>
          <w:bCs/>
          <w:sz w:val="24"/>
          <w:szCs w:val="24"/>
          <w:lang w:eastAsia="ru-RU"/>
        </w:rPr>
      </w:pPr>
      <w:r w:rsidRPr="00C03A68">
        <w:rPr>
          <w:rFonts w:ascii="Times New Roman" w:hAnsi="Times New Roman"/>
          <w:sz w:val="24"/>
          <w:szCs w:val="24"/>
        </w:rPr>
        <w:t xml:space="preserve">Об утверждении административного регламента </w:t>
      </w:r>
      <w:r w:rsidRPr="00C03A68">
        <w:rPr>
          <w:rFonts w:ascii="Times New Roman" w:eastAsia="Times New Roman" w:hAnsi="Times New Roman" w:cs="Times New Roman"/>
          <w:bCs/>
          <w:sz w:val="24"/>
          <w:szCs w:val="24"/>
          <w:lang w:eastAsia="ru-RU"/>
        </w:rPr>
        <w:t>по предоставлению муниципальной услуги «</w:t>
      </w:r>
      <w:r w:rsidRPr="003002F4">
        <w:rPr>
          <w:rFonts w:ascii="Times New Roman" w:eastAsia="Times New Roman" w:hAnsi="Times New Roman" w:cs="Times New Roman"/>
          <w:bCs/>
          <w:sz w:val="24"/>
          <w:szCs w:val="24"/>
          <w:lang w:eastAsia="ru-RU"/>
        </w:rPr>
        <w:t>Выдача разрешения на</w:t>
      </w:r>
      <w:r w:rsidR="00385512">
        <w:rPr>
          <w:rFonts w:ascii="Times New Roman" w:eastAsia="Times New Roman" w:hAnsi="Times New Roman" w:cs="Times New Roman"/>
          <w:bCs/>
          <w:sz w:val="24"/>
          <w:szCs w:val="24"/>
          <w:lang w:eastAsia="ru-RU"/>
        </w:rPr>
        <w:t xml:space="preserve"> </w:t>
      </w:r>
      <w:r w:rsidRPr="00C03A68">
        <w:rPr>
          <w:rFonts w:ascii="Times New Roman" w:eastAsia="Times New Roman" w:hAnsi="Times New Roman" w:cs="Times New Roman"/>
          <w:bCs/>
          <w:sz w:val="24"/>
          <w:szCs w:val="24"/>
          <w:lang w:eastAsia="ru-RU"/>
        </w:rPr>
        <w:t xml:space="preserve">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w:t>
      </w:r>
      <w:r w:rsidRPr="003002F4">
        <w:rPr>
          <w:rFonts w:ascii="Times New Roman" w:eastAsia="Times New Roman" w:hAnsi="Times New Roman" w:cs="Times New Roman"/>
          <w:bCs/>
          <w:sz w:val="24"/>
          <w:szCs w:val="24"/>
          <w:lang w:eastAsia="ru-RU"/>
        </w:rPr>
        <w:t xml:space="preserve">на территории муниципального образования </w:t>
      </w:r>
      <w:r w:rsidRPr="00C03A68">
        <w:rPr>
          <w:rFonts w:ascii="Times New Roman" w:eastAsia="Times New Roman" w:hAnsi="Times New Roman" w:cs="Times New Roman"/>
          <w:bCs/>
          <w:sz w:val="24"/>
          <w:szCs w:val="24"/>
          <w:lang w:eastAsia="ru-RU"/>
        </w:rPr>
        <w:t>«</w:t>
      </w:r>
      <w:proofErr w:type="spellStart"/>
      <w:r w:rsidRPr="00C03A68">
        <w:rPr>
          <w:rFonts w:ascii="Times New Roman" w:eastAsia="Times New Roman" w:hAnsi="Times New Roman" w:cs="Times New Roman"/>
          <w:bCs/>
          <w:sz w:val="24"/>
          <w:szCs w:val="24"/>
          <w:lang w:eastAsia="ru-RU"/>
        </w:rPr>
        <w:t>Пустомержское</w:t>
      </w:r>
      <w:proofErr w:type="spellEnd"/>
      <w:r w:rsidRPr="00C03A68">
        <w:rPr>
          <w:rFonts w:ascii="Times New Roman" w:eastAsia="Times New Roman" w:hAnsi="Times New Roman" w:cs="Times New Roman"/>
          <w:bCs/>
          <w:sz w:val="24"/>
          <w:szCs w:val="24"/>
          <w:lang w:eastAsia="ru-RU"/>
        </w:rPr>
        <w:t xml:space="preserve"> сельское поселение» </w:t>
      </w:r>
      <w:proofErr w:type="spellStart"/>
      <w:r w:rsidRPr="00C03A68">
        <w:rPr>
          <w:rFonts w:ascii="Times New Roman" w:eastAsia="Times New Roman" w:hAnsi="Times New Roman" w:cs="Times New Roman"/>
          <w:bCs/>
          <w:sz w:val="24"/>
          <w:szCs w:val="24"/>
          <w:lang w:eastAsia="ru-RU"/>
        </w:rPr>
        <w:t>Кингисеппского</w:t>
      </w:r>
      <w:proofErr w:type="spellEnd"/>
      <w:r w:rsidRPr="00C03A68">
        <w:rPr>
          <w:rFonts w:ascii="Times New Roman" w:eastAsia="Times New Roman" w:hAnsi="Times New Roman" w:cs="Times New Roman"/>
          <w:bCs/>
          <w:sz w:val="24"/>
          <w:szCs w:val="24"/>
          <w:lang w:eastAsia="ru-RU"/>
        </w:rPr>
        <w:t xml:space="preserve"> муниципального района Ленинградской области.</w:t>
      </w:r>
    </w:p>
    <w:p w:rsidR="00C03A68" w:rsidRDefault="00C03A68" w:rsidP="00C03A68">
      <w:pPr>
        <w:contextualSpacing/>
        <w:rPr>
          <w:rFonts w:ascii="Times New Roman" w:eastAsia="Times New Roman" w:hAnsi="Times New Roman" w:cs="Times New Roman"/>
          <w:bCs/>
          <w:sz w:val="28"/>
          <w:szCs w:val="28"/>
          <w:lang w:eastAsia="ru-RU"/>
        </w:rPr>
      </w:pPr>
    </w:p>
    <w:p w:rsidR="006E5664" w:rsidRPr="006E5664" w:rsidRDefault="00C03A68" w:rsidP="006E5664">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sz w:val="24"/>
          <w:szCs w:val="24"/>
        </w:rPr>
        <w:t xml:space="preserve">В соответствии </w:t>
      </w:r>
      <w:r w:rsidRPr="006E5664">
        <w:rPr>
          <w:rFonts w:ascii="Times New Roman" w:hAnsi="Times New Roman"/>
          <w:sz w:val="24"/>
          <w:szCs w:val="24"/>
        </w:rPr>
        <w:t>с</w:t>
      </w:r>
      <w:r w:rsidR="006E5664" w:rsidRPr="006E5664">
        <w:rPr>
          <w:rFonts w:ascii="Times New Roman" w:hAnsi="Times New Roman" w:cs="Times New Roman"/>
          <w:sz w:val="24"/>
          <w:szCs w:val="24"/>
        </w:rPr>
        <w:t xml:space="preserve"> </w:t>
      </w:r>
      <w:proofErr w:type="gramStart"/>
      <w:r w:rsidR="006E5664" w:rsidRPr="006E5664">
        <w:rPr>
          <w:rFonts w:ascii="Times New Roman" w:hAnsi="Times New Roman" w:cs="Times New Roman"/>
          <w:sz w:val="24"/>
          <w:szCs w:val="24"/>
        </w:rPr>
        <w:t>Земельны</w:t>
      </w:r>
      <w:r w:rsidR="006E5664">
        <w:rPr>
          <w:rFonts w:ascii="Times New Roman" w:hAnsi="Times New Roman" w:cs="Times New Roman"/>
          <w:sz w:val="24"/>
          <w:szCs w:val="24"/>
        </w:rPr>
        <w:t>м</w:t>
      </w:r>
      <w:proofErr w:type="gramEnd"/>
      <w:r w:rsidR="006E5664" w:rsidRPr="006E5664">
        <w:rPr>
          <w:rFonts w:ascii="Times New Roman" w:hAnsi="Times New Roman" w:cs="Times New Roman"/>
          <w:sz w:val="24"/>
          <w:szCs w:val="24"/>
        </w:rPr>
        <w:t xml:space="preserve"> кодекс Российской Федерации от 25.10.2001 № 136-ФЗ</w:t>
      </w:r>
      <w:r w:rsidR="00755B23">
        <w:rPr>
          <w:rFonts w:ascii="Times New Roman" w:hAnsi="Times New Roman" w:cs="Times New Roman"/>
          <w:sz w:val="24"/>
          <w:szCs w:val="24"/>
        </w:rPr>
        <w:t>,</w:t>
      </w:r>
    </w:p>
    <w:p w:rsidR="006E5664" w:rsidRDefault="006E5664" w:rsidP="00445F47">
      <w:pPr>
        <w:pStyle w:val="a4"/>
        <w:widowControl w:val="0"/>
        <w:shd w:val="clear" w:color="auto" w:fill="FFFFFF" w:themeFill="background1"/>
        <w:autoSpaceDE w:val="0"/>
        <w:autoSpaceDN w:val="0"/>
        <w:adjustRightInd w:val="0"/>
        <w:spacing w:after="0" w:line="240" w:lineRule="auto"/>
        <w:ind w:left="0"/>
        <w:jc w:val="both"/>
        <w:rPr>
          <w:rFonts w:ascii="Times New Roman" w:hAnsi="Times New Roman" w:cs="Times New Roman"/>
          <w:sz w:val="24"/>
          <w:szCs w:val="24"/>
        </w:rPr>
      </w:pPr>
      <w:r w:rsidRPr="006E5664">
        <w:rPr>
          <w:rFonts w:ascii="Times New Roman" w:hAnsi="Times New Roman" w:cs="Times New Roman"/>
          <w:sz w:val="24"/>
          <w:szCs w:val="24"/>
        </w:rPr>
        <w:t>Федеральны</w:t>
      </w:r>
      <w:r w:rsidR="00755B23">
        <w:rPr>
          <w:rFonts w:ascii="Times New Roman" w:hAnsi="Times New Roman" w:cs="Times New Roman"/>
          <w:sz w:val="24"/>
          <w:szCs w:val="24"/>
        </w:rPr>
        <w:t>м</w:t>
      </w:r>
      <w:r w:rsidRPr="006E5664">
        <w:rPr>
          <w:rFonts w:ascii="Times New Roman" w:hAnsi="Times New Roman" w:cs="Times New Roman"/>
          <w:sz w:val="24"/>
          <w:szCs w:val="24"/>
        </w:rPr>
        <w:t xml:space="preserve"> закон</w:t>
      </w:r>
      <w:r w:rsidR="00755B23">
        <w:rPr>
          <w:rFonts w:ascii="Times New Roman" w:hAnsi="Times New Roman" w:cs="Times New Roman"/>
          <w:sz w:val="24"/>
          <w:szCs w:val="24"/>
        </w:rPr>
        <w:t>ом</w:t>
      </w:r>
      <w:r w:rsidRPr="006E5664">
        <w:rPr>
          <w:rFonts w:ascii="Times New Roman" w:hAnsi="Times New Roman" w:cs="Times New Roman"/>
          <w:sz w:val="24"/>
          <w:szCs w:val="24"/>
        </w:rPr>
        <w:t xml:space="preserve"> от 24.07.2007 № 221-ФЗ «О кадастровой деятельности»</w:t>
      </w:r>
      <w:proofErr w:type="gramStart"/>
      <w:r w:rsidR="00755B23">
        <w:rPr>
          <w:rFonts w:ascii="Times New Roman" w:hAnsi="Times New Roman" w:cs="Times New Roman"/>
          <w:sz w:val="24"/>
          <w:szCs w:val="24"/>
        </w:rPr>
        <w:t>,</w:t>
      </w:r>
      <w:r w:rsidRPr="006E5664">
        <w:rPr>
          <w:rFonts w:ascii="Times New Roman" w:hAnsi="Times New Roman" w:cs="Times New Roman"/>
          <w:sz w:val="24"/>
          <w:szCs w:val="24"/>
        </w:rPr>
        <w:t>Ф</w:t>
      </w:r>
      <w:proofErr w:type="gramEnd"/>
      <w:r w:rsidRPr="006E5664">
        <w:rPr>
          <w:rFonts w:ascii="Times New Roman" w:hAnsi="Times New Roman" w:cs="Times New Roman"/>
          <w:sz w:val="24"/>
          <w:szCs w:val="24"/>
        </w:rPr>
        <w:t>едеральны</w:t>
      </w:r>
      <w:r w:rsidR="00755B23">
        <w:rPr>
          <w:rFonts w:ascii="Times New Roman" w:hAnsi="Times New Roman" w:cs="Times New Roman"/>
          <w:sz w:val="24"/>
          <w:szCs w:val="24"/>
        </w:rPr>
        <w:t>м</w:t>
      </w:r>
      <w:r w:rsidRPr="006E5664">
        <w:rPr>
          <w:rFonts w:ascii="Times New Roman" w:hAnsi="Times New Roman" w:cs="Times New Roman"/>
          <w:sz w:val="24"/>
          <w:szCs w:val="24"/>
        </w:rPr>
        <w:t xml:space="preserve"> закон от 27 июля 2010 г. № 210-ФЗ «Об организации предоставления государственных и муниципальных услуг»</w:t>
      </w:r>
      <w:r w:rsidR="00755B23">
        <w:rPr>
          <w:rFonts w:ascii="Times New Roman" w:hAnsi="Times New Roman" w:cs="Times New Roman"/>
          <w:sz w:val="24"/>
          <w:szCs w:val="24"/>
        </w:rPr>
        <w:t xml:space="preserve">, </w:t>
      </w:r>
      <w:r w:rsidRPr="006E5664">
        <w:rPr>
          <w:rFonts w:ascii="Times New Roman" w:hAnsi="Times New Roman" w:cs="Times New Roman"/>
          <w:sz w:val="24"/>
          <w:szCs w:val="24"/>
        </w:rPr>
        <w:t>Областн</w:t>
      </w:r>
      <w:r w:rsidR="00755B23">
        <w:rPr>
          <w:rFonts w:ascii="Times New Roman" w:hAnsi="Times New Roman" w:cs="Times New Roman"/>
          <w:sz w:val="24"/>
          <w:szCs w:val="24"/>
        </w:rPr>
        <w:t>ым</w:t>
      </w:r>
      <w:r w:rsidRPr="006E5664">
        <w:rPr>
          <w:rFonts w:ascii="Times New Roman" w:hAnsi="Times New Roman" w:cs="Times New Roman"/>
          <w:sz w:val="24"/>
          <w:szCs w:val="24"/>
        </w:rPr>
        <w:t xml:space="preserve"> закон</w:t>
      </w:r>
      <w:r w:rsidR="00755B23">
        <w:rPr>
          <w:rFonts w:ascii="Times New Roman" w:hAnsi="Times New Roman" w:cs="Times New Roman"/>
          <w:sz w:val="24"/>
          <w:szCs w:val="24"/>
        </w:rPr>
        <w:t>ом</w:t>
      </w:r>
      <w:r w:rsidRPr="006E5664">
        <w:rPr>
          <w:rFonts w:ascii="Times New Roman" w:hAnsi="Times New Roman" w:cs="Times New Roman"/>
          <w:sz w:val="24"/>
          <w:szCs w:val="24"/>
        </w:rPr>
        <w:t xml:space="preserve">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r w:rsidR="00755B23">
        <w:rPr>
          <w:rFonts w:ascii="Times New Roman" w:hAnsi="Times New Roman" w:cs="Times New Roman"/>
          <w:sz w:val="24"/>
          <w:szCs w:val="24"/>
        </w:rPr>
        <w:t xml:space="preserve">, </w:t>
      </w:r>
      <w:r w:rsidRPr="006E5664">
        <w:rPr>
          <w:rFonts w:ascii="Times New Roman" w:hAnsi="Times New Roman" w:cs="Times New Roman"/>
          <w:sz w:val="24"/>
          <w:szCs w:val="24"/>
        </w:rPr>
        <w:t>Постановление</w:t>
      </w:r>
      <w:r w:rsidR="00755B23">
        <w:rPr>
          <w:rFonts w:ascii="Times New Roman" w:hAnsi="Times New Roman" w:cs="Times New Roman"/>
          <w:sz w:val="24"/>
          <w:szCs w:val="24"/>
        </w:rPr>
        <w:t>м</w:t>
      </w:r>
      <w:r w:rsidRPr="006E5664">
        <w:rPr>
          <w:rFonts w:ascii="Times New Roman" w:hAnsi="Times New Roman" w:cs="Times New Roman"/>
          <w:sz w:val="24"/>
          <w:szCs w:val="24"/>
        </w:rPr>
        <w:t xml:space="preserve"> Правительства Российской Федерации от 03.12.2014 № 1300 «Об утверждении перечня видов </w:t>
      </w:r>
      <w:proofErr w:type="gramStart"/>
      <w:r w:rsidRPr="006E5664">
        <w:rPr>
          <w:rFonts w:ascii="Times New Roman" w:hAnsi="Times New Roman" w:cs="Times New Roman"/>
          <w:sz w:val="24"/>
          <w:szCs w:val="24"/>
        </w:rPr>
        <w:t>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55B23">
        <w:rPr>
          <w:rFonts w:ascii="Times New Roman" w:hAnsi="Times New Roman" w:cs="Times New Roman"/>
          <w:sz w:val="24"/>
          <w:szCs w:val="24"/>
        </w:rPr>
        <w:t>,</w:t>
      </w:r>
      <w:r w:rsidRPr="006E5664">
        <w:rPr>
          <w:rFonts w:ascii="Times New Roman" w:hAnsi="Times New Roman" w:cs="Times New Roman"/>
          <w:sz w:val="24"/>
          <w:szCs w:val="24"/>
        </w:rPr>
        <w:t xml:space="preserve"> Постановление</w:t>
      </w:r>
      <w:r w:rsidR="00755B23">
        <w:rPr>
          <w:rFonts w:ascii="Times New Roman" w:hAnsi="Times New Roman" w:cs="Times New Roman"/>
          <w:sz w:val="24"/>
          <w:szCs w:val="24"/>
        </w:rPr>
        <w:t>м</w:t>
      </w:r>
      <w:r w:rsidRPr="006E5664">
        <w:rPr>
          <w:rFonts w:ascii="Times New Roman" w:hAnsi="Times New Roman" w:cs="Times New Roman"/>
          <w:sz w:val="24"/>
          <w:szCs w:val="24"/>
        </w:rPr>
        <w:t xml:space="preserve"> Правительства Российской Федерации от 12.11.2020 № 1816 «Об утверждении перечня случаев, при которых для строительства,</w:t>
      </w:r>
      <w:r w:rsidR="00385512">
        <w:rPr>
          <w:rFonts w:ascii="Times New Roman" w:hAnsi="Times New Roman" w:cs="Times New Roman"/>
          <w:sz w:val="24"/>
          <w:szCs w:val="24"/>
        </w:rPr>
        <w:t xml:space="preserve"> </w:t>
      </w:r>
      <w:r w:rsidRPr="006E5664">
        <w:rPr>
          <w:rFonts w:ascii="Times New Roman" w:hAnsi="Times New Roman" w:cs="Times New Roman"/>
          <w:sz w:val="24"/>
          <w:szCs w:val="24"/>
        </w:rPr>
        <w:t>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w:t>
      </w:r>
      <w:proofErr w:type="gramEnd"/>
      <w:r w:rsidRPr="006E5664">
        <w:rPr>
          <w:rFonts w:ascii="Times New Roman" w:hAnsi="Times New Roman" w:cs="Times New Roman"/>
          <w:sz w:val="24"/>
          <w:szCs w:val="24"/>
        </w:rPr>
        <w:t xml:space="preserve"> </w:t>
      </w:r>
      <w:proofErr w:type="gramStart"/>
      <w:r w:rsidRPr="006E5664">
        <w:rPr>
          <w:rFonts w:ascii="Times New Roman" w:hAnsi="Times New Roman" w:cs="Times New Roman"/>
          <w:sz w:val="24"/>
          <w:szCs w:val="24"/>
        </w:rPr>
        <w:t>получение разрешения на строительство, внесении изменений в перечень видов объектов, размещение</w:t>
      </w:r>
      <w:r w:rsidR="00385512">
        <w:rPr>
          <w:rFonts w:ascii="Times New Roman" w:hAnsi="Times New Roman" w:cs="Times New Roman"/>
          <w:sz w:val="24"/>
          <w:szCs w:val="24"/>
        </w:rPr>
        <w:t xml:space="preserve"> </w:t>
      </w:r>
      <w:r w:rsidRPr="006E5664">
        <w:rPr>
          <w:rFonts w:ascii="Times New Roman" w:hAnsi="Times New Roman" w:cs="Times New Roman"/>
          <w:sz w:val="24"/>
          <w:szCs w:val="24"/>
        </w:rPr>
        <w:t>которых может осуществляться на землях или земельных участках, находящихся в государственной или муниципальной собственности,</w:t>
      </w:r>
      <w:r w:rsidRPr="00710C49">
        <w:rPr>
          <w:rFonts w:ascii="Times New Roman" w:hAnsi="Times New Roman" w:cs="Times New Roman"/>
          <w:sz w:val="28"/>
          <w:szCs w:val="28"/>
        </w:rPr>
        <w:t xml:space="preserve"> без </w:t>
      </w:r>
      <w:r w:rsidRPr="00755B23">
        <w:rPr>
          <w:rFonts w:ascii="Times New Roman" w:hAnsi="Times New Roman" w:cs="Times New Roman"/>
          <w:sz w:val="24"/>
          <w:szCs w:val="24"/>
        </w:rPr>
        <w:t>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755B23">
        <w:rPr>
          <w:rFonts w:ascii="Times New Roman" w:hAnsi="Times New Roman" w:cs="Times New Roman"/>
          <w:sz w:val="24"/>
          <w:szCs w:val="24"/>
        </w:rPr>
        <w:t xml:space="preserve">, </w:t>
      </w:r>
      <w:r w:rsidRPr="00755B23">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w:t>
      </w:r>
      <w:proofErr w:type="gramEnd"/>
      <w:r w:rsidRPr="00755B23">
        <w:rPr>
          <w:rFonts w:ascii="Times New Roman" w:hAnsi="Times New Roman" w:cs="Times New Roman"/>
          <w:sz w:val="24"/>
          <w:szCs w:val="24"/>
        </w:rPr>
        <w:t xml:space="preserve"> </w:t>
      </w:r>
      <w:proofErr w:type="gramStart"/>
      <w:r w:rsidRPr="00755B23">
        <w:rPr>
          <w:rFonts w:ascii="Times New Roman" w:hAnsi="Times New Roman" w:cs="Times New Roman"/>
          <w:sz w:val="24"/>
          <w:szCs w:val="24"/>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755B23" w:rsidRDefault="00755B23" w:rsidP="00755B23">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p>
    <w:p w:rsidR="00755B23" w:rsidRDefault="00755B23" w:rsidP="00755B23">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p>
    <w:p w:rsidR="00755B23" w:rsidRPr="00445F47" w:rsidRDefault="00755B23" w:rsidP="00755B23">
      <w:pPr>
        <w:rPr>
          <w:rFonts w:ascii="Times New Roman" w:hAnsi="Times New Roman"/>
          <w:b/>
          <w:sz w:val="28"/>
          <w:szCs w:val="28"/>
        </w:rPr>
      </w:pPr>
      <w:proofErr w:type="gramStart"/>
      <w:r w:rsidRPr="00445F47">
        <w:rPr>
          <w:rFonts w:ascii="Times New Roman" w:hAnsi="Times New Roman"/>
          <w:b/>
          <w:sz w:val="28"/>
          <w:szCs w:val="28"/>
        </w:rPr>
        <w:t>П</w:t>
      </w:r>
      <w:proofErr w:type="gramEnd"/>
      <w:r w:rsidRPr="00445F47">
        <w:rPr>
          <w:rFonts w:ascii="Times New Roman" w:hAnsi="Times New Roman"/>
          <w:b/>
          <w:sz w:val="28"/>
          <w:szCs w:val="28"/>
        </w:rPr>
        <w:t xml:space="preserve"> О С Т А Н О В Л Я Е Т:</w:t>
      </w:r>
    </w:p>
    <w:p w:rsidR="00755B23" w:rsidRDefault="00755B23" w:rsidP="00755B23">
      <w:pPr>
        <w:contextualSpacing/>
        <w:jc w:val="both"/>
        <w:rPr>
          <w:rFonts w:ascii="Times New Roman" w:hAnsi="Times New Roman"/>
          <w:bCs/>
          <w:color w:val="000000"/>
          <w:sz w:val="28"/>
          <w:szCs w:val="28"/>
        </w:rPr>
      </w:pPr>
      <w:r>
        <w:rPr>
          <w:rFonts w:ascii="Times New Roman" w:hAnsi="Times New Roman"/>
          <w:sz w:val="28"/>
          <w:szCs w:val="28"/>
        </w:rPr>
        <w:t xml:space="preserve">1.Утвердть административный регламент </w:t>
      </w:r>
      <w:r>
        <w:rPr>
          <w:rFonts w:ascii="Times New Roman" w:hAnsi="Times New Roman"/>
          <w:bCs/>
          <w:color w:val="000000"/>
          <w:sz w:val="28"/>
          <w:szCs w:val="28"/>
        </w:rPr>
        <w:t xml:space="preserve">по предоставлению муниципальной услуги </w:t>
      </w:r>
      <w:r w:rsidRPr="00755B23">
        <w:rPr>
          <w:rFonts w:ascii="Times New Roman" w:eastAsia="Times New Roman" w:hAnsi="Times New Roman" w:cs="Times New Roman"/>
          <w:bCs/>
          <w:sz w:val="28"/>
          <w:szCs w:val="28"/>
          <w:lang w:eastAsia="ru-RU"/>
        </w:rPr>
        <w:t>«Выдача разрешения на</w:t>
      </w:r>
      <w:r w:rsidR="00385512">
        <w:rPr>
          <w:rFonts w:ascii="Times New Roman" w:eastAsia="Times New Roman" w:hAnsi="Times New Roman" w:cs="Times New Roman"/>
          <w:bCs/>
          <w:sz w:val="28"/>
          <w:szCs w:val="28"/>
          <w:lang w:eastAsia="ru-RU"/>
        </w:rPr>
        <w:t xml:space="preserve"> </w:t>
      </w:r>
      <w:r w:rsidRPr="00755B23">
        <w:rPr>
          <w:rFonts w:ascii="Times New Roman" w:eastAsia="Times New Roman" w:hAnsi="Times New Roman" w:cs="Times New Roman"/>
          <w:bCs/>
          <w:sz w:val="28"/>
          <w:szCs w:val="28"/>
          <w:lang w:eastAsia="ru-RU"/>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на территории муниципального образования «</w:t>
      </w:r>
      <w:proofErr w:type="spellStart"/>
      <w:r w:rsidRPr="00755B23">
        <w:rPr>
          <w:rFonts w:ascii="Times New Roman" w:eastAsia="Times New Roman" w:hAnsi="Times New Roman" w:cs="Times New Roman"/>
          <w:bCs/>
          <w:sz w:val="28"/>
          <w:szCs w:val="28"/>
          <w:lang w:eastAsia="ru-RU"/>
        </w:rPr>
        <w:t>Пустомержское</w:t>
      </w:r>
      <w:proofErr w:type="spellEnd"/>
      <w:r w:rsidRPr="00755B23">
        <w:rPr>
          <w:rFonts w:ascii="Times New Roman" w:eastAsia="Times New Roman" w:hAnsi="Times New Roman" w:cs="Times New Roman"/>
          <w:bCs/>
          <w:sz w:val="28"/>
          <w:szCs w:val="28"/>
          <w:lang w:eastAsia="ru-RU"/>
        </w:rPr>
        <w:t xml:space="preserve"> сельское поселение» </w:t>
      </w:r>
      <w:proofErr w:type="spellStart"/>
      <w:r w:rsidRPr="00755B23">
        <w:rPr>
          <w:rFonts w:ascii="Times New Roman" w:eastAsia="Times New Roman" w:hAnsi="Times New Roman" w:cs="Times New Roman"/>
          <w:bCs/>
          <w:sz w:val="28"/>
          <w:szCs w:val="28"/>
          <w:lang w:eastAsia="ru-RU"/>
        </w:rPr>
        <w:t>Кингисеппского</w:t>
      </w:r>
      <w:proofErr w:type="spellEnd"/>
      <w:r w:rsidRPr="00755B23">
        <w:rPr>
          <w:rFonts w:ascii="Times New Roman" w:eastAsia="Times New Roman" w:hAnsi="Times New Roman" w:cs="Times New Roman"/>
          <w:bCs/>
          <w:sz w:val="28"/>
          <w:szCs w:val="28"/>
          <w:lang w:eastAsia="ru-RU"/>
        </w:rPr>
        <w:t xml:space="preserve"> муниципально</w:t>
      </w:r>
      <w:r>
        <w:rPr>
          <w:rFonts w:ascii="Times New Roman" w:eastAsia="Times New Roman" w:hAnsi="Times New Roman" w:cs="Times New Roman"/>
          <w:bCs/>
          <w:sz w:val="28"/>
          <w:szCs w:val="28"/>
          <w:lang w:eastAsia="ru-RU"/>
        </w:rPr>
        <w:t xml:space="preserve">го района Ленинградской области </w:t>
      </w:r>
      <w:r>
        <w:rPr>
          <w:rFonts w:ascii="Times New Roman" w:hAnsi="Times New Roman"/>
          <w:bCs/>
          <w:color w:val="000000"/>
          <w:sz w:val="28"/>
          <w:szCs w:val="28"/>
        </w:rPr>
        <w:t>согласно приложению.</w:t>
      </w:r>
    </w:p>
    <w:p w:rsidR="00755B23" w:rsidRDefault="00755B23" w:rsidP="00755B23">
      <w:pPr>
        <w:rPr>
          <w:rFonts w:ascii="Times New Roman" w:hAnsi="Times New Roman"/>
          <w:sz w:val="28"/>
          <w:szCs w:val="28"/>
        </w:rPr>
      </w:pPr>
    </w:p>
    <w:p w:rsidR="00C03A68" w:rsidRDefault="00755B23" w:rsidP="00445F47">
      <w:pPr>
        <w:jc w:val="both"/>
        <w:rPr>
          <w:rFonts w:ascii="Times New Roman" w:hAnsi="Times New Roman"/>
          <w:sz w:val="28"/>
          <w:szCs w:val="28"/>
        </w:rPr>
      </w:pPr>
      <w:r>
        <w:rPr>
          <w:rFonts w:ascii="Times New Roman" w:hAnsi="Times New Roman"/>
          <w:sz w:val="28"/>
          <w:szCs w:val="28"/>
        </w:rPr>
        <w:t>2</w:t>
      </w:r>
      <w:r w:rsidR="00C03A68">
        <w:rPr>
          <w:rFonts w:ascii="Times New Roman" w:hAnsi="Times New Roman"/>
          <w:sz w:val="28"/>
          <w:szCs w:val="28"/>
        </w:rPr>
        <w:t>. Специалистам администрации МО «</w:t>
      </w:r>
      <w:proofErr w:type="spellStart"/>
      <w:r w:rsidR="00C03A68">
        <w:rPr>
          <w:rFonts w:ascii="Times New Roman" w:hAnsi="Times New Roman"/>
          <w:sz w:val="28"/>
          <w:szCs w:val="28"/>
        </w:rPr>
        <w:t>Пустомержское</w:t>
      </w:r>
      <w:proofErr w:type="spellEnd"/>
      <w:r w:rsidR="00C03A68">
        <w:rPr>
          <w:rFonts w:ascii="Times New Roman" w:hAnsi="Times New Roman"/>
          <w:sz w:val="28"/>
          <w:szCs w:val="28"/>
        </w:rPr>
        <w:t xml:space="preserve"> сельское поселение» обеспечить исполнение административного регламента. </w:t>
      </w:r>
    </w:p>
    <w:p w:rsidR="00C03A68" w:rsidRDefault="00755B23" w:rsidP="00445F47">
      <w:pPr>
        <w:jc w:val="both"/>
        <w:rPr>
          <w:rFonts w:ascii="Times New Roman" w:hAnsi="Times New Roman"/>
          <w:sz w:val="28"/>
          <w:szCs w:val="28"/>
        </w:rPr>
      </w:pPr>
      <w:r>
        <w:rPr>
          <w:rFonts w:ascii="Times New Roman" w:hAnsi="Times New Roman"/>
          <w:sz w:val="28"/>
          <w:szCs w:val="28"/>
        </w:rPr>
        <w:t>3</w:t>
      </w:r>
      <w:r w:rsidR="00C03A68">
        <w:rPr>
          <w:rFonts w:ascii="Times New Roman" w:hAnsi="Times New Roman"/>
          <w:sz w:val="28"/>
          <w:szCs w:val="28"/>
        </w:rPr>
        <w:t>. Настоящее постановление вступает в силу после его официального опубликования.</w:t>
      </w:r>
    </w:p>
    <w:p w:rsidR="00C03A68" w:rsidRDefault="00755B23" w:rsidP="00C03A68">
      <w:pPr>
        <w:rPr>
          <w:rFonts w:ascii="Times New Roman" w:hAnsi="Times New Roman"/>
          <w:sz w:val="28"/>
          <w:szCs w:val="28"/>
        </w:rPr>
      </w:pPr>
      <w:r>
        <w:rPr>
          <w:rFonts w:ascii="Times New Roman" w:hAnsi="Times New Roman"/>
          <w:sz w:val="28"/>
          <w:szCs w:val="28"/>
        </w:rPr>
        <w:t>4</w:t>
      </w:r>
      <w:r w:rsidR="00C03A68">
        <w:rPr>
          <w:rFonts w:ascii="Times New Roman" w:hAnsi="Times New Roman"/>
          <w:sz w:val="28"/>
          <w:szCs w:val="28"/>
        </w:rPr>
        <w:t xml:space="preserve">. </w:t>
      </w:r>
      <w:proofErr w:type="gramStart"/>
      <w:r w:rsidR="00C03A68">
        <w:rPr>
          <w:rFonts w:ascii="Times New Roman" w:hAnsi="Times New Roman"/>
          <w:sz w:val="28"/>
          <w:szCs w:val="28"/>
        </w:rPr>
        <w:t>Контроль за</w:t>
      </w:r>
      <w:proofErr w:type="gramEnd"/>
      <w:r w:rsidR="00C03A68">
        <w:rPr>
          <w:rFonts w:ascii="Times New Roman" w:hAnsi="Times New Roman"/>
          <w:sz w:val="28"/>
          <w:szCs w:val="28"/>
        </w:rPr>
        <w:t xml:space="preserve"> исполнением настоящего постановления оставляю за собой.</w:t>
      </w:r>
    </w:p>
    <w:p w:rsidR="00C03A68" w:rsidRDefault="00C03A68" w:rsidP="00C03A68">
      <w:pPr>
        <w:rPr>
          <w:rFonts w:ascii="Times New Roman" w:hAnsi="Times New Roman"/>
          <w:sz w:val="28"/>
          <w:szCs w:val="28"/>
        </w:rPr>
      </w:pPr>
    </w:p>
    <w:p w:rsidR="00C03A68" w:rsidRDefault="00C03A68" w:rsidP="00C03A68">
      <w:pPr>
        <w:rPr>
          <w:rFonts w:ascii="Times New Roman" w:hAnsi="Times New Roman"/>
          <w:sz w:val="28"/>
          <w:szCs w:val="28"/>
        </w:rPr>
      </w:pPr>
    </w:p>
    <w:p w:rsidR="00C03A68" w:rsidRDefault="003002F4" w:rsidP="00C03A68">
      <w:pPr>
        <w:rPr>
          <w:rFonts w:ascii="Times New Roman" w:hAnsi="Times New Roman"/>
          <w:sz w:val="28"/>
          <w:szCs w:val="28"/>
        </w:rPr>
      </w:pPr>
      <w:r>
        <w:rPr>
          <w:rFonts w:ascii="Times New Roman" w:hAnsi="Times New Roman"/>
          <w:sz w:val="28"/>
          <w:szCs w:val="28"/>
        </w:rPr>
        <w:t>Г</w:t>
      </w:r>
      <w:r w:rsidR="00C03A68">
        <w:rPr>
          <w:rFonts w:ascii="Times New Roman" w:hAnsi="Times New Roman"/>
          <w:sz w:val="28"/>
          <w:szCs w:val="28"/>
        </w:rPr>
        <w:t>лав</w:t>
      </w:r>
      <w:r>
        <w:rPr>
          <w:rFonts w:ascii="Times New Roman" w:hAnsi="Times New Roman"/>
          <w:sz w:val="28"/>
          <w:szCs w:val="28"/>
        </w:rPr>
        <w:t>а</w:t>
      </w:r>
      <w:r w:rsidR="00C03A68">
        <w:rPr>
          <w:rFonts w:ascii="Times New Roman" w:hAnsi="Times New Roman"/>
          <w:sz w:val="28"/>
          <w:szCs w:val="28"/>
        </w:rPr>
        <w:t xml:space="preserve"> администрации</w:t>
      </w:r>
    </w:p>
    <w:p w:rsidR="00C03A68" w:rsidRDefault="00C03A68" w:rsidP="00C03A68">
      <w:pPr>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sidR="003002F4">
        <w:rPr>
          <w:rFonts w:ascii="Times New Roman" w:hAnsi="Times New Roman"/>
          <w:sz w:val="28"/>
          <w:szCs w:val="28"/>
        </w:rPr>
        <w:t>Д.А.Бобрецов</w:t>
      </w:r>
      <w:proofErr w:type="spellEnd"/>
    </w:p>
    <w:p w:rsidR="00C03A68" w:rsidRDefault="00C03A68" w:rsidP="00C03A68">
      <w:pPr>
        <w:rPr>
          <w:rFonts w:ascii="Times New Roman" w:hAnsi="Times New Roman"/>
          <w:sz w:val="28"/>
          <w:szCs w:val="28"/>
        </w:rPr>
      </w:pPr>
    </w:p>
    <w:p w:rsidR="00C03A68" w:rsidRPr="00C03A68" w:rsidRDefault="00C03A68" w:rsidP="00C03A68">
      <w:pPr>
        <w:pStyle w:val="ConsPlusTitle"/>
        <w:widowControl/>
        <w:contextualSpacing/>
        <w:jc w:val="right"/>
        <w:rPr>
          <w:b w:val="0"/>
          <w:color w:val="000000"/>
          <w:sz w:val="28"/>
          <w:szCs w:val="28"/>
        </w:rPr>
      </w:pPr>
    </w:p>
    <w:p w:rsidR="00C03A68" w:rsidRPr="00C03A68" w:rsidRDefault="00C03A68" w:rsidP="00925240">
      <w:pPr>
        <w:pStyle w:val="ConsPlusTitle"/>
        <w:widowControl/>
        <w:jc w:val="right"/>
        <w:rPr>
          <w:b w:val="0"/>
          <w:color w:val="000000"/>
          <w:sz w:val="28"/>
          <w:szCs w:val="28"/>
        </w:rPr>
      </w:pPr>
    </w:p>
    <w:p w:rsidR="00C03A68" w:rsidRDefault="00C03A68" w:rsidP="00925240">
      <w:pPr>
        <w:pStyle w:val="ConsPlusTitle"/>
        <w:widowControl/>
        <w:jc w:val="right"/>
        <w:rPr>
          <w:b w:val="0"/>
          <w:color w:val="000000"/>
          <w:sz w:val="28"/>
          <w:szCs w:val="28"/>
        </w:rPr>
      </w:pPr>
    </w:p>
    <w:p w:rsidR="00C03A68" w:rsidRDefault="00C03A68" w:rsidP="00925240">
      <w:pPr>
        <w:pStyle w:val="ConsPlusTitle"/>
        <w:widowControl/>
        <w:jc w:val="right"/>
        <w:rPr>
          <w:b w:val="0"/>
          <w:color w:val="000000"/>
          <w:sz w:val="28"/>
          <w:szCs w:val="28"/>
        </w:rPr>
      </w:pPr>
    </w:p>
    <w:p w:rsidR="003002F4" w:rsidRDefault="003002F4" w:rsidP="00925240">
      <w:pPr>
        <w:pStyle w:val="ConsPlusTitle"/>
        <w:widowControl/>
        <w:jc w:val="right"/>
        <w:rPr>
          <w:b w:val="0"/>
          <w:color w:val="000000"/>
          <w:sz w:val="28"/>
          <w:szCs w:val="28"/>
        </w:rPr>
      </w:pPr>
    </w:p>
    <w:p w:rsidR="00447C98" w:rsidRPr="00C03A68" w:rsidRDefault="00447C98" w:rsidP="008514D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5F47" w:rsidRDefault="00445F4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14DF" w:rsidRPr="003002F4" w:rsidRDefault="00C03A6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3002F4">
        <w:rPr>
          <w:rFonts w:ascii="Times New Roman" w:eastAsia="Times New Roman" w:hAnsi="Times New Roman" w:cs="Times New Roman"/>
          <w:b/>
          <w:bCs/>
          <w:sz w:val="28"/>
          <w:szCs w:val="28"/>
          <w:lang w:eastAsia="ru-RU"/>
        </w:rPr>
        <w:t>А</w:t>
      </w:r>
      <w:r w:rsidR="00447C98" w:rsidRPr="003002F4">
        <w:rPr>
          <w:rFonts w:ascii="Times New Roman" w:eastAsia="Times New Roman" w:hAnsi="Times New Roman" w:cs="Times New Roman"/>
          <w:b/>
          <w:bCs/>
          <w:sz w:val="28"/>
          <w:szCs w:val="28"/>
          <w:lang w:eastAsia="ru-RU"/>
        </w:rPr>
        <w:t>дминистративн</w:t>
      </w:r>
      <w:r w:rsidRPr="003002F4">
        <w:rPr>
          <w:rFonts w:ascii="Times New Roman" w:eastAsia="Times New Roman" w:hAnsi="Times New Roman" w:cs="Times New Roman"/>
          <w:b/>
          <w:bCs/>
          <w:sz w:val="28"/>
          <w:szCs w:val="28"/>
          <w:lang w:eastAsia="ru-RU"/>
        </w:rPr>
        <w:t>ый</w:t>
      </w:r>
      <w:r w:rsidR="00447C98" w:rsidRPr="003002F4">
        <w:rPr>
          <w:rFonts w:ascii="Times New Roman" w:eastAsia="Times New Roman" w:hAnsi="Times New Roman" w:cs="Times New Roman"/>
          <w:b/>
          <w:bCs/>
          <w:sz w:val="28"/>
          <w:szCs w:val="28"/>
          <w:lang w:eastAsia="ru-RU"/>
        </w:rPr>
        <w:t xml:space="preserve"> регламент </w:t>
      </w:r>
    </w:p>
    <w:p w:rsidR="003002F4" w:rsidRDefault="005A1B1F" w:rsidP="00C03A6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3002F4">
        <w:rPr>
          <w:rFonts w:ascii="Times New Roman" w:eastAsia="Times New Roman" w:hAnsi="Times New Roman" w:cs="Times New Roman"/>
          <w:b/>
          <w:bCs/>
          <w:sz w:val="28"/>
          <w:szCs w:val="28"/>
          <w:lang w:eastAsia="ru-RU"/>
        </w:rPr>
        <w:t>администрации муниципального образования «</w:t>
      </w:r>
      <w:proofErr w:type="spellStart"/>
      <w:r w:rsidR="00C03A68" w:rsidRPr="003002F4">
        <w:rPr>
          <w:rFonts w:ascii="Times New Roman" w:eastAsia="Times New Roman" w:hAnsi="Times New Roman" w:cs="Times New Roman"/>
          <w:b/>
          <w:bCs/>
          <w:sz w:val="28"/>
          <w:szCs w:val="28"/>
          <w:lang w:eastAsia="ru-RU"/>
        </w:rPr>
        <w:t>Пустомержское</w:t>
      </w:r>
      <w:proofErr w:type="spellEnd"/>
      <w:r w:rsidR="00C03A68" w:rsidRPr="003002F4">
        <w:rPr>
          <w:rFonts w:ascii="Times New Roman" w:eastAsia="Times New Roman" w:hAnsi="Times New Roman" w:cs="Times New Roman"/>
          <w:b/>
          <w:bCs/>
          <w:sz w:val="28"/>
          <w:szCs w:val="28"/>
          <w:lang w:eastAsia="ru-RU"/>
        </w:rPr>
        <w:t xml:space="preserve"> сельское поселение» </w:t>
      </w:r>
      <w:proofErr w:type="spellStart"/>
      <w:r w:rsidR="00C03A68" w:rsidRPr="003002F4">
        <w:rPr>
          <w:rFonts w:ascii="Times New Roman" w:eastAsia="Times New Roman" w:hAnsi="Times New Roman" w:cs="Times New Roman"/>
          <w:b/>
          <w:bCs/>
          <w:sz w:val="28"/>
          <w:szCs w:val="28"/>
          <w:lang w:eastAsia="ru-RU"/>
        </w:rPr>
        <w:t>Кингисеппского</w:t>
      </w:r>
      <w:proofErr w:type="spellEnd"/>
      <w:r w:rsidR="00C03A68" w:rsidRPr="003002F4">
        <w:rPr>
          <w:rFonts w:ascii="Times New Roman" w:eastAsia="Times New Roman" w:hAnsi="Times New Roman" w:cs="Times New Roman"/>
          <w:b/>
          <w:bCs/>
          <w:sz w:val="28"/>
          <w:szCs w:val="28"/>
          <w:lang w:eastAsia="ru-RU"/>
        </w:rPr>
        <w:t xml:space="preserve"> муниципального района</w:t>
      </w:r>
      <w:r w:rsidRPr="003002F4">
        <w:rPr>
          <w:rFonts w:ascii="Times New Roman" w:eastAsia="Times New Roman" w:hAnsi="Times New Roman" w:cs="Times New Roman"/>
          <w:b/>
          <w:bCs/>
          <w:sz w:val="28"/>
          <w:szCs w:val="28"/>
          <w:lang w:eastAsia="ru-RU"/>
        </w:rPr>
        <w:t xml:space="preserve"> Ленинградской области </w:t>
      </w:r>
      <w:r w:rsidR="00447C98" w:rsidRPr="003002F4">
        <w:rPr>
          <w:rFonts w:ascii="Times New Roman" w:eastAsia="Times New Roman" w:hAnsi="Times New Roman" w:cs="Times New Roman"/>
          <w:b/>
          <w:bCs/>
          <w:sz w:val="28"/>
          <w:szCs w:val="28"/>
          <w:lang w:eastAsia="ru-RU"/>
        </w:rPr>
        <w:t>по предоставлению муниципальной услуги «</w:t>
      </w:r>
      <w:r w:rsidR="0074576D" w:rsidRPr="003002F4">
        <w:rPr>
          <w:rFonts w:ascii="Times New Roman" w:eastAsia="Times New Roman" w:hAnsi="Times New Roman" w:cs="Times New Roman"/>
          <w:b/>
          <w:bCs/>
          <w:sz w:val="28"/>
          <w:szCs w:val="28"/>
          <w:lang w:eastAsia="ru-RU"/>
        </w:rPr>
        <w:t>Выдача разрешения на</w:t>
      </w:r>
      <w:r w:rsidR="00385512">
        <w:rPr>
          <w:rFonts w:ascii="Times New Roman" w:eastAsia="Times New Roman" w:hAnsi="Times New Roman" w:cs="Times New Roman"/>
          <w:b/>
          <w:bCs/>
          <w:sz w:val="28"/>
          <w:szCs w:val="28"/>
          <w:lang w:eastAsia="ru-RU"/>
        </w:rPr>
        <w:t xml:space="preserve"> </w:t>
      </w:r>
      <w:r w:rsidR="0074576D" w:rsidRPr="003002F4">
        <w:rPr>
          <w:rFonts w:ascii="Times New Roman" w:eastAsia="Times New Roman" w:hAnsi="Times New Roman" w:cs="Times New Roman"/>
          <w:b/>
          <w:bCs/>
          <w:sz w:val="28"/>
          <w:szCs w:val="28"/>
          <w:lang w:eastAsia="ru-RU"/>
        </w:rPr>
        <w:t>р</w:t>
      </w:r>
      <w:r w:rsidR="0079281E" w:rsidRPr="003002F4">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w:t>
      </w:r>
      <w:r w:rsidR="00445F47">
        <w:rPr>
          <w:rFonts w:ascii="Times New Roman" w:eastAsia="Times New Roman" w:hAnsi="Times New Roman" w:cs="Times New Roman"/>
          <w:b/>
          <w:bCs/>
          <w:sz w:val="28"/>
          <w:szCs w:val="28"/>
          <w:lang w:eastAsia="ru-RU"/>
        </w:rPr>
        <w:t>,</w:t>
      </w:r>
      <w:r w:rsidR="0079281E" w:rsidRPr="003002F4">
        <w:rPr>
          <w:rFonts w:ascii="Times New Roman" w:eastAsia="Times New Roman" w:hAnsi="Times New Roman" w:cs="Times New Roman"/>
          <w:b/>
          <w:bCs/>
          <w:sz w:val="28"/>
          <w:szCs w:val="28"/>
          <w:lang w:eastAsia="ru-RU"/>
        </w:rPr>
        <w:t xml:space="preserve"> без предоставления земельных участков и установления сервитутов, публичного сервитута</w:t>
      </w:r>
      <w:r w:rsidR="00385512">
        <w:rPr>
          <w:rFonts w:ascii="Times New Roman" w:eastAsia="Times New Roman" w:hAnsi="Times New Roman" w:cs="Times New Roman"/>
          <w:b/>
          <w:bCs/>
          <w:sz w:val="28"/>
          <w:szCs w:val="28"/>
          <w:lang w:eastAsia="ru-RU"/>
        </w:rPr>
        <w:t xml:space="preserve"> </w:t>
      </w:r>
      <w:r w:rsidR="006C03D8" w:rsidRPr="003002F4">
        <w:rPr>
          <w:rFonts w:ascii="Times New Roman" w:eastAsia="Times New Roman" w:hAnsi="Times New Roman" w:cs="Times New Roman"/>
          <w:b/>
          <w:bCs/>
          <w:sz w:val="28"/>
          <w:szCs w:val="28"/>
          <w:lang w:eastAsia="ru-RU"/>
        </w:rPr>
        <w:t xml:space="preserve">на территории </w:t>
      </w:r>
      <w:r w:rsidR="00E66247" w:rsidRPr="003002F4">
        <w:rPr>
          <w:rFonts w:ascii="Times New Roman" w:eastAsia="Times New Roman" w:hAnsi="Times New Roman" w:cs="Times New Roman"/>
          <w:b/>
          <w:bCs/>
          <w:sz w:val="28"/>
          <w:szCs w:val="28"/>
          <w:lang w:eastAsia="ru-RU"/>
        </w:rPr>
        <w:t xml:space="preserve">муниципального образования </w:t>
      </w:r>
      <w:r w:rsidR="00C03A68" w:rsidRPr="003002F4">
        <w:rPr>
          <w:rFonts w:ascii="Times New Roman" w:eastAsia="Times New Roman" w:hAnsi="Times New Roman" w:cs="Times New Roman"/>
          <w:b/>
          <w:bCs/>
          <w:sz w:val="28"/>
          <w:szCs w:val="28"/>
          <w:lang w:eastAsia="ru-RU"/>
        </w:rPr>
        <w:t>«</w:t>
      </w:r>
      <w:proofErr w:type="spellStart"/>
      <w:r w:rsidR="00C03A68" w:rsidRPr="003002F4">
        <w:rPr>
          <w:rFonts w:ascii="Times New Roman" w:eastAsia="Times New Roman" w:hAnsi="Times New Roman" w:cs="Times New Roman"/>
          <w:b/>
          <w:bCs/>
          <w:sz w:val="28"/>
          <w:szCs w:val="28"/>
          <w:lang w:eastAsia="ru-RU"/>
        </w:rPr>
        <w:t>Пустомержское</w:t>
      </w:r>
      <w:proofErr w:type="spellEnd"/>
      <w:r w:rsidR="00C03A68" w:rsidRPr="003002F4">
        <w:rPr>
          <w:rFonts w:ascii="Times New Roman" w:eastAsia="Times New Roman" w:hAnsi="Times New Roman" w:cs="Times New Roman"/>
          <w:b/>
          <w:bCs/>
          <w:sz w:val="28"/>
          <w:szCs w:val="28"/>
          <w:lang w:eastAsia="ru-RU"/>
        </w:rPr>
        <w:t xml:space="preserve"> сельское поселение» </w:t>
      </w:r>
      <w:proofErr w:type="spellStart"/>
      <w:r w:rsidR="00C03A68" w:rsidRPr="003002F4">
        <w:rPr>
          <w:rFonts w:ascii="Times New Roman" w:eastAsia="Times New Roman" w:hAnsi="Times New Roman" w:cs="Times New Roman"/>
          <w:b/>
          <w:bCs/>
          <w:sz w:val="28"/>
          <w:szCs w:val="28"/>
          <w:lang w:eastAsia="ru-RU"/>
        </w:rPr>
        <w:t>Кингисеппского</w:t>
      </w:r>
      <w:proofErr w:type="spellEnd"/>
      <w:r w:rsidR="00C03A68" w:rsidRPr="003002F4">
        <w:rPr>
          <w:rFonts w:ascii="Times New Roman" w:eastAsia="Times New Roman" w:hAnsi="Times New Roman" w:cs="Times New Roman"/>
          <w:b/>
          <w:bCs/>
          <w:sz w:val="28"/>
          <w:szCs w:val="28"/>
          <w:lang w:eastAsia="ru-RU"/>
        </w:rPr>
        <w:t xml:space="preserve"> муниципального района Ленинградской области</w:t>
      </w:r>
      <w:proofErr w:type="gramEnd"/>
    </w:p>
    <w:p w:rsidR="00465E6E" w:rsidRPr="00447C98" w:rsidRDefault="00465E6E" w:rsidP="00C03A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385512">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385512">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385512">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3002F4"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3002F4">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3002F4"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02F4">
        <w:rPr>
          <w:rFonts w:ascii="Times New Roman" w:eastAsia="Times New Roman" w:hAnsi="Times New Roman" w:cs="Times New Roman"/>
          <w:sz w:val="28"/>
          <w:szCs w:val="28"/>
          <w:lang w:eastAsia="ru-RU"/>
        </w:rPr>
        <w:t xml:space="preserve">юридические лица; </w:t>
      </w:r>
    </w:p>
    <w:p w:rsidR="00360E0C" w:rsidRPr="003002F4"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02F4">
        <w:rPr>
          <w:rFonts w:ascii="Times New Roman" w:eastAsia="Times New Roman" w:hAnsi="Times New Roman" w:cs="Times New Roman"/>
          <w:sz w:val="28"/>
          <w:szCs w:val="28"/>
          <w:lang w:eastAsia="ru-RU"/>
        </w:rPr>
        <w:t>индивидуальные предприниматели</w:t>
      </w:r>
      <w:r w:rsidR="009165F5" w:rsidRPr="003002F4">
        <w:rPr>
          <w:rFonts w:ascii="Times New Roman" w:eastAsia="Times New Roman" w:hAnsi="Times New Roman" w:cs="Times New Roman"/>
          <w:sz w:val="28"/>
          <w:szCs w:val="28"/>
          <w:lang w:eastAsia="ru-RU"/>
        </w:rPr>
        <w:t xml:space="preserve"> (далее – заявитель)</w:t>
      </w:r>
      <w:r w:rsidR="00360E0C" w:rsidRPr="003002F4">
        <w:rPr>
          <w:rFonts w:ascii="Times New Roman" w:eastAsia="Times New Roman" w:hAnsi="Times New Roman" w:cs="Times New Roman"/>
          <w:sz w:val="28"/>
          <w:szCs w:val="28"/>
          <w:lang w:eastAsia="ru-RU"/>
        </w:rPr>
        <w:t>.</w:t>
      </w:r>
    </w:p>
    <w:p w:rsidR="009A1220" w:rsidRPr="003002F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2F4">
        <w:rPr>
          <w:rFonts w:ascii="Times New Roman" w:eastAsia="Times New Roman" w:hAnsi="Times New Roman" w:cs="Times New Roman"/>
          <w:sz w:val="28"/>
          <w:szCs w:val="28"/>
          <w:lang w:eastAsia="ru-RU"/>
        </w:rPr>
        <w:t>Представлять интересы заявителя имеют право:</w:t>
      </w:r>
    </w:p>
    <w:p w:rsidR="009A1220" w:rsidRPr="003002F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2F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2F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Pr="00465E6E">
        <w:rPr>
          <w:rFonts w:ascii="Times New Roman" w:eastAsia="Times New Roman" w:hAnsi="Times New Roman" w:cs="Times New Roman"/>
          <w:sz w:val="28"/>
          <w:szCs w:val="28"/>
          <w:lang w:eastAsia="ru-RU"/>
        </w:rPr>
        <w:lastRenderedPageBreak/>
        <w:t>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65E6E">
        <w:rPr>
          <w:rFonts w:ascii="Times New Roman" w:eastAsia="Times New Roman" w:hAnsi="Times New Roman" w:cs="Times New Roman"/>
          <w:sz w:val="28"/>
          <w:szCs w:val="28"/>
          <w:lang w:eastAsia="ru-RU"/>
        </w:rPr>
        <w:t>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3002F4"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3002F4">
        <w:rPr>
          <w:rFonts w:ascii="Times New Roman" w:eastAsia="Times New Roman" w:hAnsi="Times New Roman" w:cs="Times New Roman"/>
          <w:b/>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2F4">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размещение</w:t>
      </w:r>
      <w:r w:rsidR="0079281E" w:rsidRPr="00BF08A5">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385512">
        <w:rPr>
          <w:rFonts w:ascii="Times New Roman" w:eastAsia="Times New Roman" w:hAnsi="Times New Roman" w:cs="Times New Roman"/>
          <w:sz w:val="28"/>
          <w:szCs w:val="28"/>
          <w:lang w:eastAsia="ru-RU"/>
        </w:rPr>
        <w:t xml:space="preserve"> </w:t>
      </w:r>
      <w:r w:rsidR="006C03D8" w:rsidRPr="003002F4">
        <w:rPr>
          <w:rFonts w:ascii="Times New Roman" w:eastAsia="Times New Roman" w:hAnsi="Times New Roman" w:cs="Times New Roman"/>
          <w:sz w:val="28"/>
          <w:szCs w:val="28"/>
          <w:lang w:eastAsia="ru-RU"/>
        </w:rPr>
        <w:t xml:space="preserve">на территории </w:t>
      </w:r>
      <w:r w:rsidR="005A4581" w:rsidRPr="003002F4">
        <w:rPr>
          <w:rFonts w:ascii="Times New Roman" w:eastAsia="Times New Roman" w:hAnsi="Times New Roman" w:cs="Times New Roman"/>
          <w:sz w:val="28"/>
          <w:szCs w:val="28"/>
          <w:lang w:eastAsia="ru-RU"/>
        </w:rPr>
        <w:t>муниципального образования</w:t>
      </w:r>
      <w:r w:rsidR="003002F4" w:rsidRPr="003002F4">
        <w:rPr>
          <w:rFonts w:ascii="Times New Roman" w:eastAsia="Times New Roman" w:hAnsi="Times New Roman" w:cs="Times New Roman"/>
          <w:sz w:val="28"/>
          <w:szCs w:val="28"/>
          <w:lang w:eastAsia="ru-RU"/>
        </w:rPr>
        <w:t xml:space="preserve"> «</w:t>
      </w:r>
      <w:proofErr w:type="spellStart"/>
      <w:r w:rsidR="003002F4" w:rsidRPr="003002F4">
        <w:rPr>
          <w:rFonts w:ascii="Times New Roman" w:eastAsia="Times New Roman" w:hAnsi="Times New Roman" w:cs="Times New Roman"/>
          <w:sz w:val="28"/>
          <w:szCs w:val="28"/>
          <w:lang w:eastAsia="ru-RU"/>
        </w:rPr>
        <w:t>Пустомержское</w:t>
      </w:r>
      <w:proofErr w:type="spellEnd"/>
      <w:r w:rsidR="003002F4" w:rsidRPr="003002F4">
        <w:rPr>
          <w:rFonts w:ascii="Times New Roman" w:eastAsia="Times New Roman" w:hAnsi="Times New Roman" w:cs="Times New Roman"/>
          <w:sz w:val="28"/>
          <w:szCs w:val="28"/>
          <w:lang w:eastAsia="ru-RU"/>
        </w:rPr>
        <w:t xml:space="preserve"> сельское поселение» </w:t>
      </w:r>
      <w:proofErr w:type="spellStart"/>
      <w:r w:rsidR="003002F4" w:rsidRPr="003002F4">
        <w:rPr>
          <w:rFonts w:ascii="Times New Roman" w:eastAsia="Times New Roman" w:hAnsi="Times New Roman" w:cs="Times New Roman"/>
          <w:sz w:val="28"/>
          <w:szCs w:val="28"/>
          <w:lang w:eastAsia="ru-RU"/>
        </w:rPr>
        <w:t>Кингисеппского</w:t>
      </w:r>
      <w:proofErr w:type="spellEnd"/>
      <w:r w:rsidR="003002F4">
        <w:rPr>
          <w:rFonts w:ascii="Times New Roman" w:eastAsia="Times New Roman" w:hAnsi="Times New Roman" w:cs="Times New Roman"/>
          <w:sz w:val="28"/>
          <w:szCs w:val="28"/>
          <w:lang w:eastAsia="ru-RU"/>
        </w:rPr>
        <w:t xml:space="preserve"> муниципального района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710C49"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0074576D" w:rsidRPr="003002F4">
        <w:rPr>
          <w:rFonts w:ascii="Times New Roman" w:eastAsia="Times New Roman" w:hAnsi="Times New Roman" w:cs="Times New Roman"/>
          <w:sz w:val="28"/>
          <w:szCs w:val="28"/>
          <w:lang w:eastAsia="ru-RU"/>
        </w:rPr>
        <w:t>Выдача разрешения</w:t>
      </w:r>
      <w:r w:rsidR="0074576D" w:rsidRPr="0074576D">
        <w:rPr>
          <w:rFonts w:ascii="Times New Roman" w:eastAsia="Times New Roman" w:hAnsi="Times New Roman" w:cs="Times New Roman"/>
          <w:sz w:val="28"/>
          <w:szCs w:val="28"/>
          <w:lang w:eastAsia="ru-RU"/>
        </w:rPr>
        <w:t xml:space="preserve"> на </w:t>
      </w:r>
      <w:r w:rsidR="0074576D">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447C98">
        <w:rPr>
          <w:rFonts w:ascii="Times New Roman" w:eastAsia="Times New Roman" w:hAnsi="Times New Roman" w:cs="Times New Roman"/>
          <w:sz w:val="28"/>
          <w:szCs w:val="28"/>
          <w:lang w:eastAsia="ru-RU"/>
        </w:rPr>
        <w:t>«</w:t>
      </w:r>
      <w:proofErr w:type="spellStart"/>
      <w:r w:rsidR="003002F4" w:rsidRPr="003002F4">
        <w:rPr>
          <w:rFonts w:ascii="Times New Roman" w:eastAsia="Times New Roman" w:hAnsi="Times New Roman" w:cs="Times New Roman"/>
          <w:sz w:val="28"/>
          <w:szCs w:val="28"/>
          <w:lang w:eastAsia="ru-RU"/>
        </w:rPr>
        <w:t>Пустомержское</w:t>
      </w:r>
      <w:proofErr w:type="spellEnd"/>
      <w:r w:rsidR="003002F4" w:rsidRPr="003002F4">
        <w:rPr>
          <w:rFonts w:ascii="Times New Roman" w:eastAsia="Times New Roman" w:hAnsi="Times New Roman" w:cs="Times New Roman"/>
          <w:sz w:val="28"/>
          <w:szCs w:val="28"/>
          <w:lang w:eastAsia="ru-RU"/>
        </w:rPr>
        <w:t xml:space="preserve"> сельское поселение» </w:t>
      </w:r>
      <w:proofErr w:type="spellStart"/>
      <w:r w:rsidR="003002F4" w:rsidRPr="003002F4">
        <w:rPr>
          <w:rFonts w:ascii="Times New Roman" w:eastAsia="Times New Roman" w:hAnsi="Times New Roman" w:cs="Times New Roman"/>
          <w:sz w:val="28"/>
          <w:szCs w:val="28"/>
          <w:lang w:eastAsia="ru-RU"/>
        </w:rPr>
        <w:t>Кингисеппского</w:t>
      </w:r>
      <w:proofErr w:type="spellEnd"/>
      <w:r w:rsidR="003002F4">
        <w:rPr>
          <w:rFonts w:ascii="Times New Roman" w:eastAsia="Times New Roman" w:hAnsi="Times New Roman" w:cs="Times New Roman"/>
          <w:sz w:val="28"/>
          <w:szCs w:val="28"/>
          <w:lang w:eastAsia="ru-RU"/>
        </w:rPr>
        <w:t xml:space="preserve">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в Администрации</w:t>
      </w:r>
      <w:r w:rsidR="00166C9D" w:rsidRPr="00710C49">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w:t>
      </w:r>
      <w:r w:rsidRPr="00836F19">
        <w:rPr>
          <w:rFonts w:ascii="Times New Roman" w:eastAsia="Times New Roman" w:hAnsi="Times New Roman" w:cs="Times New Roman"/>
          <w:sz w:val="28"/>
          <w:szCs w:val="28"/>
          <w:lang w:eastAsia="ru-RU"/>
        </w:rPr>
        <w:lastRenderedPageBreak/>
        <w:t>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2B66A4"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highlight w:val="yellow"/>
          <w:lang w:eastAsia="ru-RU"/>
        </w:rPr>
      </w:pPr>
      <w:r w:rsidRPr="00710C49">
        <w:rPr>
          <w:rFonts w:ascii="Times New Roman" w:eastAsiaTheme="minorEastAsia" w:hAnsi="Times New Roman" w:cs="Times New Roman"/>
          <w:sz w:val="28"/>
          <w:szCs w:val="28"/>
          <w:lang w:eastAsia="ru-RU"/>
        </w:rPr>
        <w:t>решение</w:t>
      </w:r>
      <w:r w:rsidR="00633E5D" w:rsidRPr="00447C98">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385512">
        <w:rPr>
          <w:rFonts w:ascii="Times New Roman" w:eastAsiaTheme="minorEastAsia" w:hAnsi="Times New Roman" w:cs="Times New Roman"/>
          <w:sz w:val="28"/>
          <w:szCs w:val="28"/>
          <w:lang w:eastAsia="ru-RU"/>
        </w:rPr>
        <w:t xml:space="preserve"> </w:t>
      </w:r>
      <w:r w:rsidR="00633E5D" w:rsidRPr="00447C98">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xml:space="preserve">, публичного </w:t>
      </w:r>
      <w:r w:rsidR="004D0058" w:rsidRPr="00710C49">
        <w:rPr>
          <w:rFonts w:ascii="Times New Roman" w:eastAsiaTheme="minorEastAsia" w:hAnsi="Times New Roman" w:cs="Times New Roman"/>
          <w:sz w:val="28"/>
          <w:szCs w:val="28"/>
          <w:lang w:eastAsia="ru-RU"/>
        </w:rPr>
        <w:t>сервитута</w:t>
      </w:r>
      <w:r w:rsidR="00633E5D" w:rsidRPr="00710C49">
        <w:rPr>
          <w:rFonts w:ascii="Times New Roman" w:eastAsiaTheme="minorEastAsia" w:hAnsi="Times New Roman" w:cs="Times New Roman"/>
          <w:sz w:val="28"/>
          <w:szCs w:val="28"/>
          <w:lang w:eastAsia="ru-RU"/>
        </w:rPr>
        <w:t>;</w:t>
      </w:r>
    </w:p>
    <w:p w:rsidR="00633E5D" w:rsidRPr="002B66A4"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highlight w:val="yellow"/>
          <w:lang w:eastAsia="ru-RU"/>
        </w:rPr>
      </w:pPr>
      <w:r w:rsidRPr="00447C98">
        <w:rPr>
          <w:rFonts w:ascii="Times New Roman" w:eastAsiaTheme="minorEastAsia" w:hAnsi="Times New Roman" w:cs="Times New Roman"/>
          <w:sz w:val="28"/>
          <w:szCs w:val="28"/>
          <w:lang w:eastAsia="ru-RU"/>
        </w:rPr>
        <w:t>решение об отказе в предоставлении муниципальной услуги</w:t>
      </w:r>
      <w:r w:rsidRPr="00710C49">
        <w:rPr>
          <w:rFonts w:ascii="Times New Roman" w:eastAsiaTheme="minorEastAsia" w:hAnsi="Times New Roman" w:cs="Times New Roman"/>
          <w:sz w:val="28"/>
          <w:szCs w:val="28"/>
          <w:lang w:eastAsia="ru-RU"/>
        </w:rPr>
        <w:t xml:space="preserve">.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в Администрации</w:t>
      </w:r>
      <w:r w:rsidR="00166C9D" w:rsidRPr="00710C49">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по электронной почте (</w:t>
      </w:r>
      <w:proofErr w:type="spellStart"/>
      <w:r w:rsidRPr="00710C49">
        <w:rPr>
          <w:rFonts w:ascii="Times New Roman" w:eastAsia="Times New Roman" w:hAnsi="Times New Roman" w:cs="Times New Roman"/>
          <w:sz w:val="28"/>
          <w:szCs w:val="28"/>
          <w:lang w:eastAsia="ru-RU"/>
        </w:rPr>
        <w:t>e-mail</w:t>
      </w:r>
      <w:proofErr w:type="spellEnd"/>
      <w:r w:rsidRPr="00710C49">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10рабочих</w:t>
      </w:r>
      <w:r w:rsidRPr="00465E6E">
        <w:rPr>
          <w:rFonts w:ascii="Times New Roman" w:eastAsia="Times New Roman" w:hAnsi="Times New Roman" w:cs="Times New Roman"/>
          <w:sz w:val="28"/>
          <w:szCs w:val="28"/>
          <w:lang w:eastAsia="ru-RU"/>
        </w:rPr>
        <w:t xml:space="preserve"> дней </w:t>
      </w:r>
      <w:r w:rsidR="006C03D8" w:rsidRPr="00710C49">
        <w:rPr>
          <w:rFonts w:ascii="Times New Roman" w:eastAsia="Times New Roman" w:hAnsi="Times New Roman" w:cs="Times New Roman"/>
          <w:sz w:val="28"/>
          <w:szCs w:val="28"/>
          <w:lang w:eastAsia="ru-RU"/>
        </w:rPr>
        <w:t>со дня</w:t>
      </w:r>
      <w:r w:rsidR="00385512">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6E26AA" w:rsidRPr="00710C49" w:rsidRDefault="00917D4C" w:rsidP="00710C49">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710C49">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710C49"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10C49">
        <w:rPr>
          <w:rFonts w:ascii="Times New Roman" w:hAnsi="Times New Roman" w:cs="Times New Roman"/>
          <w:sz w:val="28"/>
          <w:szCs w:val="28"/>
        </w:rPr>
        <w:t xml:space="preserve">- Областной закон Ленинградской области от 18.05.2012 N 38-оз (ред. от </w:t>
      </w:r>
      <w:r w:rsidRPr="00710C49">
        <w:rPr>
          <w:rFonts w:ascii="Times New Roman" w:hAnsi="Times New Roman" w:cs="Times New Roman"/>
          <w:sz w:val="28"/>
          <w:szCs w:val="28"/>
        </w:rPr>
        <w:lastRenderedPageBreak/>
        <w:t>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710C49"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0C49">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710C49">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710C49">
        <w:rPr>
          <w:rFonts w:ascii="Times New Roman" w:hAnsi="Times New Roman" w:cs="Times New Roman"/>
          <w:sz w:val="28"/>
          <w:szCs w:val="28"/>
        </w:rPr>
        <w:t>утратившими</w:t>
      </w:r>
      <w:proofErr w:type="gramEnd"/>
      <w:r w:rsidRPr="00710C49">
        <w:rPr>
          <w:rFonts w:ascii="Times New Roman" w:hAnsi="Times New Roman" w:cs="Times New Roman"/>
          <w:sz w:val="28"/>
          <w:szCs w:val="28"/>
        </w:rPr>
        <w:t xml:space="preserve">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710C4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710C49">
        <w:rPr>
          <w:rFonts w:ascii="Times New Roman" w:eastAsia="Times New Roman" w:hAnsi="Times New Roman" w:cs="Times New Roman"/>
          <w:sz w:val="28"/>
          <w:szCs w:val="28"/>
          <w:lang w:eastAsia="ru-RU"/>
        </w:rPr>
        <w:t>ю</w:t>
      </w:r>
      <w:r w:rsidRPr="00710C49">
        <w:rPr>
          <w:rFonts w:ascii="Times New Roman" w:eastAsia="Times New Roman" w:hAnsi="Times New Roman" w:cs="Times New Roman"/>
          <w:sz w:val="28"/>
          <w:szCs w:val="28"/>
          <w:lang w:eastAsia="ru-RU"/>
        </w:rPr>
        <w:t xml:space="preserve"> 1 к административному регламенту:</w:t>
      </w:r>
    </w:p>
    <w:p w:rsidR="002B66A4" w:rsidRPr="00710C4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лично заявителем при обращении на ЕПГУ/ПГУ ЛО;</w:t>
      </w:r>
    </w:p>
    <w:p w:rsidR="002B66A4" w:rsidRPr="00710C4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710C4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710C4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710C49"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4D0058" w:rsidRPr="001200C7">
        <w:rPr>
          <w:rFonts w:ascii="Times New Roman" w:eastAsiaTheme="minorEastAsia" w:hAnsi="Times New Roman" w:cs="Times New Roman"/>
          <w:sz w:val="28"/>
          <w:szCs w:val="28"/>
          <w:lang w:eastAsia="ru-RU"/>
        </w:rPr>
        <w:t xml:space="preserve">аявление о размещении объекта на землях или земельных участках без </w:t>
      </w:r>
      <w:r w:rsidR="004D0058" w:rsidRPr="001200C7">
        <w:rPr>
          <w:rFonts w:ascii="Times New Roman" w:eastAsiaTheme="minorEastAsia" w:hAnsi="Times New Roman" w:cs="Times New Roman"/>
          <w:sz w:val="28"/>
          <w:szCs w:val="28"/>
          <w:lang w:eastAsia="ru-RU"/>
        </w:rPr>
        <w:lastRenderedPageBreak/>
        <w:t xml:space="preserve">предоставления земельных участков и установления сервитутов, </w:t>
      </w:r>
      <w:r w:rsidR="004D0058">
        <w:rPr>
          <w:rFonts w:ascii="Times New Roman" w:eastAsiaTheme="minorEastAsia" w:hAnsi="Times New Roman" w:cs="Times New Roman"/>
          <w:sz w:val="28"/>
          <w:szCs w:val="28"/>
          <w:lang w:eastAsia="ru-RU"/>
        </w:rPr>
        <w:t>публичного сервитут</w:t>
      </w:r>
      <w:proofErr w:type="gramStart"/>
      <w:r w:rsidR="004D0058">
        <w:rPr>
          <w:rFonts w:ascii="Times New Roman" w:eastAsiaTheme="minorEastAsia" w:hAnsi="Times New Roman" w:cs="Times New Roman"/>
          <w:sz w:val="28"/>
          <w:szCs w:val="28"/>
          <w:lang w:eastAsia="ru-RU"/>
        </w:rPr>
        <w:t>а</w:t>
      </w:r>
      <w:r w:rsidR="006A67B6" w:rsidRPr="00710C49">
        <w:rPr>
          <w:rFonts w:ascii="Times New Roman" w:eastAsiaTheme="minorEastAsia" w:hAnsi="Times New Roman" w:cs="Times New Roman"/>
          <w:sz w:val="28"/>
          <w:szCs w:val="28"/>
          <w:lang w:eastAsia="ru-RU"/>
        </w:rPr>
        <w:t>(</w:t>
      </w:r>
      <w:proofErr w:type="gramEnd"/>
      <w:r w:rsidR="006A67B6" w:rsidRPr="00710C49">
        <w:rPr>
          <w:rFonts w:ascii="Times New Roman" w:eastAsiaTheme="minorEastAsia" w:hAnsi="Times New Roman" w:cs="Times New Roman"/>
          <w:sz w:val="28"/>
          <w:szCs w:val="28"/>
          <w:lang w:eastAsia="ru-RU"/>
        </w:rPr>
        <w:t>приложение 1 к административному регламенту)</w:t>
      </w:r>
      <w:r w:rsidR="004D0058" w:rsidRPr="00710C49">
        <w:rPr>
          <w:rFonts w:ascii="Times New Roman" w:eastAsiaTheme="minorEastAsia" w:hAnsi="Times New Roman" w:cs="Times New Roman"/>
          <w:sz w:val="28"/>
          <w:szCs w:val="28"/>
          <w:lang w:eastAsia="ru-RU"/>
        </w:rPr>
        <w:t>,</w:t>
      </w:r>
      <w:r w:rsidR="004D0058" w:rsidRPr="001200C7">
        <w:rPr>
          <w:rFonts w:ascii="Times New Roman" w:eastAsiaTheme="minorEastAsia" w:hAnsi="Times New Roman" w:cs="Times New Roman"/>
          <w:sz w:val="28"/>
          <w:szCs w:val="28"/>
          <w:lang w:eastAsia="ru-RU"/>
        </w:rPr>
        <w:t>должно содержать следующ</w:t>
      </w:r>
      <w:r w:rsidR="00554A00">
        <w:rPr>
          <w:rFonts w:ascii="Times New Roman" w:eastAsiaTheme="minorEastAsia" w:hAnsi="Times New Roman" w:cs="Times New Roman"/>
          <w:sz w:val="28"/>
          <w:szCs w:val="28"/>
          <w:lang w:eastAsia="ru-RU"/>
        </w:rPr>
        <w:t>ие</w:t>
      </w:r>
      <w:r w:rsidR="00385512">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710C49"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710C49">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710C49">
        <w:rPr>
          <w:rFonts w:ascii="Times New Roman" w:eastAsiaTheme="minorEastAsia" w:hAnsi="Times New Roman" w:cs="Times New Roman"/>
          <w:sz w:val="28"/>
          <w:szCs w:val="28"/>
          <w:lang w:eastAsia="ru-RU"/>
        </w:rPr>
        <w:t>серия, номер, дата выдачи</w:t>
      </w:r>
      <w:r w:rsidR="00BF5F18" w:rsidRPr="00710C49">
        <w:rPr>
          <w:rFonts w:ascii="Times New Roman" w:eastAsiaTheme="minorEastAsia" w:hAnsi="Times New Roman" w:cs="Times New Roman"/>
          <w:sz w:val="28"/>
          <w:szCs w:val="28"/>
          <w:lang w:eastAsia="ru-RU"/>
        </w:rPr>
        <w:t xml:space="preserve"> и</w:t>
      </w:r>
      <w:r w:rsidR="00585099" w:rsidRPr="00710C49">
        <w:rPr>
          <w:rFonts w:ascii="Times New Roman" w:eastAsiaTheme="minorEastAsia" w:hAnsi="Times New Roman" w:cs="Times New Roman"/>
          <w:sz w:val="28"/>
          <w:szCs w:val="28"/>
          <w:lang w:eastAsia="ru-RU"/>
        </w:rPr>
        <w:t xml:space="preserve"> код подразделения</w:t>
      </w:r>
      <w:proofErr w:type="gramStart"/>
      <w:r w:rsidR="00BF5F18" w:rsidRPr="00710C49">
        <w:rPr>
          <w:rFonts w:ascii="Times New Roman" w:eastAsiaTheme="minorEastAsia" w:hAnsi="Times New Roman" w:cs="Times New Roman"/>
          <w:sz w:val="28"/>
          <w:szCs w:val="28"/>
          <w:lang w:eastAsia="ru-RU"/>
        </w:rPr>
        <w:t>)</w:t>
      </w:r>
      <w:r w:rsidRPr="00710C49">
        <w:rPr>
          <w:rFonts w:ascii="Times New Roman" w:eastAsiaTheme="minorEastAsia" w:hAnsi="Times New Roman" w:cs="Times New Roman"/>
          <w:sz w:val="28"/>
          <w:szCs w:val="28"/>
          <w:lang w:eastAsia="ru-RU"/>
        </w:rPr>
        <w:t>и</w:t>
      </w:r>
      <w:proofErr w:type="gramEnd"/>
      <w:r w:rsidRPr="00710C49">
        <w:rPr>
          <w:rFonts w:ascii="Times New Roman" w:eastAsiaTheme="minorEastAsia" w:hAnsi="Times New Roman" w:cs="Times New Roman"/>
          <w:sz w:val="28"/>
          <w:szCs w:val="28"/>
          <w:lang w:eastAsia="ru-RU"/>
        </w:rPr>
        <w:t xml:space="preserve">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710C49" w:rsidRDefault="004D0058" w:rsidP="00BD109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кадастровый номер земельного </w:t>
      </w:r>
      <w:r w:rsidRPr="00710C49">
        <w:rPr>
          <w:rFonts w:ascii="Times New Roman" w:eastAsiaTheme="minorEastAsia" w:hAnsi="Times New Roman" w:cs="Times New Roman"/>
          <w:sz w:val="28"/>
          <w:szCs w:val="28"/>
          <w:lang w:eastAsia="ru-RU"/>
        </w:rPr>
        <w:t xml:space="preserve">участка </w:t>
      </w:r>
      <w:r w:rsidR="00BD109E" w:rsidRPr="00710C49">
        <w:rPr>
          <w:rFonts w:ascii="Times New Roman" w:eastAsiaTheme="minorEastAsia" w:hAnsi="Times New Roman" w:cs="Times New Roman"/>
          <w:sz w:val="28"/>
          <w:szCs w:val="28"/>
          <w:lang w:eastAsia="ru-RU"/>
        </w:rPr>
        <w:t>(в случае предполагаемого размещения объекта на земельном участке);</w:t>
      </w:r>
    </w:p>
    <w:p w:rsidR="004D0058" w:rsidRPr="00447C98" w:rsidRDefault="004D0058" w:rsidP="006C03D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6C03D8" w:rsidRPr="00710C49" w:rsidRDefault="006C03D8" w:rsidP="006C03D8">
      <w:pPr>
        <w:pStyle w:val="a4"/>
        <w:widowControl w:val="0"/>
        <w:numPr>
          <w:ilvl w:val="0"/>
          <w:numId w:val="14"/>
        </w:numPr>
        <w:autoSpaceDE w:val="0"/>
        <w:autoSpaceDN w:val="0"/>
        <w:adjustRightInd w:val="0"/>
        <w:spacing w:after="0" w:line="240" w:lineRule="auto"/>
        <w:ind w:hanging="720"/>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срок размещения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6C03D8" w:rsidRPr="00871756" w:rsidRDefault="004D0058" w:rsidP="006C03D8">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6C03D8" w:rsidRPr="00710C49">
        <w:rPr>
          <w:rFonts w:ascii="Times New Roman" w:hAnsi="Times New Roman" w:cs="Times New Roman"/>
          <w:sz w:val="28"/>
          <w:szCs w:val="28"/>
        </w:rPr>
        <w:t>Единого государственного реестра недвижимости (далее - ЕГРН);</w:t>
      </w:r>
    </w:p>
    <w:p w:rsidR="000D0185" w:rsidRDefault="000D0185" w:rsidP="002B66A4">
      <w:pPr>
        <w:pStyle w:val="ConsPlusNormal"/>
        <w:ind w:firstLine="709"/>
        <w:jc w:val="both"/>
        <w:rPr>
          <w:rFonts w:ascii="Times New Roman" w:hAnsi="Times New Roman" w:cs="Times New Roman"/>
          <w:sz w:val="28"/>
          <w:szCs w:val="28"/>
        </w:rPr>
      </w:pPr>
      <w:r w:rsidRPr="00710C49">
        <w:rPr>
          <w:rFonts w:ascii="Times New Roman" w:hAnsi="Times New Roman" w:cs="Times New Roman"/>
          <w:sz w:val="28"/>
          <w:szCs w:val="28"/>
        </w:rPr>
        <w:t xml:space="preserve">Графическая информация формируется в виде файла в формате PDF в </w:t>
      </w:r>
      <w:proofErr w:type="spellStart"/>
      <w:r w:rsidRPr="00710C49">
        <w:rPr>
          <w:rFonts w:ascii="Times New Roman" w:hAnsi="Times New Roman" w:cs="Times New Roman"/>
          <w:sz w:val="28"/>
          <w:szCs w:val="28"/>
        </w:rPr>
        <w:t>полноцветном</w:t>
      </w:r>
      <w:proofErr w:type="spellEnd"/>
      <w:r w:rsidRPr="00710C49">
        <w:rPr>
          <w:rFonts w:ascii="Times New Roman" w:hAnsi="Times New Roman" w:cs="Times New Roman"/>
          <w:sz w:val="28"/>
          <w:szCs w:val="28"/>
        </w:rPr>
        <w:t xml:space="preserve"> режиме с разрешением не менее 300 </w:t>
      </w:r>
      <w:proofErr w:type="spellStart"/>
      <w:r w:rsidRPr="00710C49">
        <w:rPr>
          <w:rFonts w:ascii="Times New Roman" w:hAnsi="Times New Roman" w:cs="Times New Roman"/>
          <w:sz w:val="28"/>
          <w:szCs w:val="28"/>
        </w:rPr>
        <w:t>dpi</w:t>
      </w:r>
      <w:proofErr w:type="spellEnd"/>
      <w:r w:rsidRPr="00710C49">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0D0185" w:rsidRPr="00CE27EA" w:rsidRDefault="000D0185" w:rsidP="002B66A4">
      <w:pPr>
        <w:pStyle w:val="ConsPlusNormal"/>
        <w:ind w:firstLine="709"/>
        <w:jc w:val="both"/>
        <w:rPr>
          <w:rFonts w:ascii="Times New Roman" w:hAnsi="Times New Roman" w:cs="Times New Roman"/>
          <w:sz w:val="28"/>
          <w:szCs w:val="28"/>
          <w:highlight w:val="yellow"/>
        </w:rPr>
      </w:pPr>
    </w:p>
    <w:p w:rsidR="004E67E9" w:rsidRPr="00710C49" w:rsidRDefault="002B66A4" w:rsidP="004E67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D0058" w:rsidRPr="001200C7">
        <w:rPr>
          <w:rFonts w:ascii="Times New Roman" w:hAnsi="Times New Roman" w:cs="Times New Roman"/>
          <w:sz w:val="28"/>
          <w:szCs w:val="28"/>
        </w:rPr>
        <w:t xml:space="preserve">) </w:t>
      </w:r>
      <w:r w:rsidR="004D0058" w:rsidRPr="001200C7">
        <w:rPr>
          <w:rFonts w:ascii="Times New Roman" w:hAnsi="Times New Roman" w:cs="Times New Roman"/>
          <w:sz w:val="28"/>
          <w:szCs w:val="28"/>
        </w:rPr>
        <w:tab/>
      </w:r>
      <w:r w:rsidR="004E67E9" w:rsidRPr="00710C49">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w:t>
      </w:r>
      <w:r w:rsidR="004E67E9" w:rsidRPr="00710C49">
        <w:rPr>
          <w:rFonts w:ascii="Times New Roman" w:hAnsi="Times New Roman" w:cs="Times New Roman"/>
          <w:sz w:val="28"/>
          <w:szCs w:val="28"/>
        </w:rPr>
        <w:lastRenderedPageBreak/>
        <w:t>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17D4C" w:rsidRPr="00710C49"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Для физических лиц:</w:t>
      </w:r>
    </w:p>
    <w:p w:rsidR="004E67E9" w:rsidRPr="00710C4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10C49">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710C4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10C49">
        <w:rPr>
          <w:rFonts w:ascii="Times New Roman" w:eastAsiaTheme="minorEastAsia" w:hAnsi="Times New Roman" w:cs="Times New Roman"/>
          <w:sz w:val="28"/>
          <w:szCs w:val="28"/>
          <w:lang w:eastAsia="ru-RU"/>
        </w:rPr>
        <w:t>к</w:t>
      </w:r>
      <w:proofErr w:type="gramEnd"/>
      <w:r w:rsidRPr="00710C49">
        <w:rPr>
          <w:rFonts w:ascii="Times New Roman" w:eastAsiaTheme="minorEastAsia" w:hAnsi="Times New Roman" w:cs="Times New Roman"/>
          <w:sz w:val="28"/>
          <w:szCs w:val="28"/>
          <w:lang w:eastAsia="ru-RU"/>
        </w:rPr>
        <w:t xml:space="preserve"> нотариальной: </w:t>
      </w:r>
    </w:p>
    <w:p w:rsidR="004E67E9" w:rsidRPr="00710C4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710C4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710C4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710C49"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917D4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в) доверенность в простой письменной форме</w:t>
      </w:r>
      <w:r w:rsidR="00917D4C" w:rsidRPr="00710C49">
        <w:rPr>
          <w:rFonts w:ascii="Times New Roman" w:eastAsiaTheme="minorEastAsia" w:hAnsi="Times New Roman" w:cs="Times New Roman"/>
          <w:sz w:val="28"/>
          <w:szCs w:val="28"/>
          <w:lang w:eastAsia="ru-RU"/>
        </w:rPr>
        <w:t>;</w:t>
      </w:r>
    </w:p>
    <w:p w:rsidR="00917D4C" w:rsidRPr="00710C49"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710C49"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710C49">
        <w:rPr>
          <w:rFonts w:ascii="Times New Roman" w:eastAsiaTheme="minorEastAsia" w:hAnsi="Times New Roman" w:cs="Times New Roman"/>
          <w:sz w:val="28"/>
          <w:szCs w:val="28"/>
          <w:lang w:eastAsia="ru-RU"/>
        </w:rPr>
        <w:t>д</w:t>
      </w:r>
      <w:proofErr w:type="spellEnd"/>
      <w:r w:rsidR="000D0185" w:rsidRPr="00710C49">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710C49">
        <w:rPr>
          <w:rFonts w:ascii="Times New Roman" w:eastAsiaTheme="minorEastAsia" w:hAnsi="Times New Roman" w:cs="Times New Roman"/>
          <w:sz w:val="28"/>
          <w:szCs w:val="28"/>
          <w:lang w:eastAsia="ru-RU"/>
        </w:rPr>
        <w:t>.</w:t>
      </w:r>
    </w:p>
    <w:p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EE13D5">
        <w:rPr>
          <w:rFonts w:ascii="Times New Roman" w:eastAsia="Times New Roman" w:hAnsi="Times New Roman" w:cs="Times New Roman"/>
          <w:sz w:val="28"/>
          <w:szCs w:val="28"/>
          <w:lang w:eastAsia="ru-RU"/>
        </w:rPr>
        <w:lastRenderedPageBreak/>
        <w:t xml:space="preserve">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710C49"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710C49"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710C49"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w:t>
      </w:r>
      <w:r w:rsidR="004E67E9">
        <w:rPr>
          <w:rFonts w:ascii="Times New Roman" w:eastAsiaTheme="minorEastAsia" w:hAnsi="Times New Roman" w:cs="Times New Roman"/>
          <w:sz w:val="28"/>
          <w:szCs w:val="28"/>
          <w:lang w:eastAsia="ru-RU"/>
        </w:rPr>
        <w:t>х правах на объект недвижимости.</w:t>
      </w:r>
    </w:p>
    <w:p w:rsidR="000D0185" w:rsidRPr="00710C49"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447C9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r w:rsidRPr="000D0185">
        <w:rPr>
          <w:rFonts w:ascii="Times New Roman" w:eastAsiaTheme="minorEastAsia" w:hAnsi="Times New Roman" w:cs="Times New Roman"/>
          <w:sz w:val="28"/>
          <w:szCs w:val="28"/>
          <w:lang w:eastAsia="ru-RU"/>
        </w:rPr>
        <w:t>;</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BF08A5">
        <w:rPr>
          <w:rFonts w:ascii="Times New Roman" w:eastAsia="Times New Roman" w:hAnsi="Times New Roman" w:cs="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BF08A5">
        <w:rPr>
          <w:rFonts w:ascii="Times New Roman" w:eastAsia="Times New Roman" w:hAnsi="Times New Roman" w:cs="Times New Roman"/>
          <w:sz w:val="28"/>
          <w:szCs w:val="28"/>
          <w:lang w:eastAsia="ru-RU"/>
        </w:rPr>
        <w:t>документы</w:t>
      </w:r>
      <w:proofErr w:type="gramEnd"/>
      <w:r w:rsidRPr="00BF08A5">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710C4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2.9. </w:t>
      </w:r>
      <w:r w:rsidR="00AE2C91" w:rsidRPr="00710C4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710C49"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710C49">
        <w:rPr>
          <w:rFonts w:ascii="Times New Roman" w:hAnsi="Times New Roman" w:cs="Times New Roman"/>
          <w:sz w:val="28"/>
          <w:szCs w:val="28"/>
        </w:rPr>
        <w:t>1)</w:t>
      </w:r>
      <w:r w:rsidRPr="00710C49">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710C49"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hAnsi="Times New Roman" w:cs="Times New Roman"/>
          <w:sz w:val="28"/>
          <w:szCs w:val="28"/>
        </w:rPr>
        <w:lastRenderedPageBreak/>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710C49"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2) п</w:t>
      </w:r>
      <w:r w:rsidR="00AE2C91" w:rsidRPr="00710C49">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710C49">
        <w:rPr>
          <w:rFonts w:ascii="Times New Roman" w:eastAsia="Times New Roman" w:hAnsi="Times New Roman" w:cs="Times New Roman"/>
          <w:sz w:val="28"/>
          <w:szCs w:val="28"/>
          <w:lang w:eastAsia="ru-RU"/>
        </w:rPr>
        <w:t>:</w:t>
      </w:r>
    </w:p>
    <w:p w:rsidR="002C018A" w:rsidRPr="00710C49"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710C49">
        <w:rPr>
          <w:rFonts w:ascii="Times New Roman" w:hAnsi="Times New Roman" w:cs="Times New Roman"/>
          <w:sz w:val="28"/>
          <w:szCs w:val="28"/>
        </w:rPr>
        <w:t xml:space="preserve">- заявителем не представлены документы, установленные </w:t>
      </w:r>
      <w:hyperlink w:anchor="P128" w:history="1">
        <w:r w:rsidRPr="00710C49">
          <w:rPr>
            <w:rFonts w:ascii="Times New Roman" w:hAnsi="Times New Roman" w:cs="Times New Roman"/>
            <w:sz w:val="28"/>
            <w:szCs w:val="28"/>
          </w:rPr>
          <w:t>пунктом 2.6</w:t>
        </w:r>
      </w:hyperlink>
      <w:r w:rsidRPr="00710C49">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9D032D" w:rsidRPr="00710C49"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3) Заявление на получение услуги оформлено не в соответствии </w:t>
      </w:r>
      <w:r w:rsidRPr="00710C49">
        <w:rPr>
          <w:rFonts w:ascii="Times New Roman" w:eastAsia="Times New Roman" w:hAnsi="Times New Roman" w:cs="Times New Roman"/>
          <w:sz w:val="28"/>
          <w:szCs w:val="28"/>
          <w:lang w:eastAsia="ru-RU"/>
        </w:rPr>
        <w:br/>
        <w:t>с административным регламентом:</w:t>
      </w:r>
    </w:p>
    <w:p w:rsidR="009D032D" w:rsidRPr="00710C49"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текст в заявлении не поддается прочтению;</w:t>
      </w:r>
    </w:p>
    <w:p w:rsidR="009D032D" w:rsidRPr="00710C49" w:rsidRDefault="009D032D" w:rsidP="009D032D">
      <w:pPr>
        <w:tabs>
          <w:tab w:val="left" w:pos="142"/>
        </w:tabs>
        <w:spacing w:after="0" w:line="240" w:lineRule="auto"/>
        <w:ind w:firstLine="567"/>
        <w:jc w:val="both"/>
        <w:rPr>
          <w:rFonts w:ascii="Times New Roman" w:hAnsi="Times New Roman"/>
          <w:bCs/>
          <w:color w:val="000000"/>
          <w:sz w:val="28"/>
          <w:szCs w:val="28"/>
        </w:rPr>
      </w:pPr>
      <w:r w:rsidRPr="00710C49">
        <w:rPr>
          <w:rFonts w:ascii="Times New Roman" w:hAnsi="Times New Roman"/>
          <w:bCs/>
          <w:color w:val="000000"/>
          <w:sz w:val="28"/>
          <w:szCs w:val="28"/>
        </w:rPr>
        <w:t xml:space="preserve">2.9.1. Документы, указанные </w:t>
      </w:r>
      <w:r w:rsidRPr="00710C49">
        <w:rPr>
          <w:rFonts w:ascii="Times New Roman" w:hAnsi="Times New Roman"/>
          <w:bCs/>
          <w:sz w:val="28"/>
          <w:szCs w:val="28"/>
        </w:rPr>
        <w:t>в пункте 2.6</w:t>
      </w:r>
      <w:r w:rsidRPr="00710C49">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9D032D" w:rsidRPr="00710C49" w:rsidRDefault="009D032D" w:rsidP="009D032D">
      <w:pPr>
        <w:tabs>
          <w:tab w:val="left" w:pos="142"/>
        </w:tabs>
        <w:spacing w:after="0" w:line="240" w:lineRule="auto"/>
        <w:ind w:firstLine="567"/>
        <w:jc w:val="both"/>
        <w:rPr>
          <w:rFonts w:ascii="Times New Roman" w:hAnsi="Times New Roman"/>
          <w:bCs/>
          <w:color w:val="000000"/>
          <w:sz w:val="28"/>
          <w:szCs w:val="28"/>
        </w:rPr>
      </w:pPr>
      <w:r w:rsidRPr="00710C49">
        <w:rPr>
          <w:rFonts w:ascii="Times New Roman" w:hAnsi="Times New Roman"/>
          <w:bCs/>
          <w:color w:val="000000"/>
          <w:sz w:val="28"/>
          <w:szCs w:val="28"/>
        </w:rPr>
        <w:t>-</w:t>
      </w:r>
      <w:r w:rsidRPr="00710C49">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D032D" w:rsidRPr="00710C49" w:rsidRDefault="009D032D" w:rsidP="009D032D">
      <w:pPr>
        <w:tabs>
          <w:tab w:val="left" w:pos="142"/>
        </w:tabs>
        <w:spacing w:after="0" w:line="240" w:lineRule="auto"/>
        <w:ind w:firstLine="567"/>
        <w:jc w:val="both"/>
        <w:rPr>
          <w:rFonts w:ascii="Times New Roman" w:hAnsi="Times New Roman"/>
          <w:bCs/>
          <w:color w:val="000000"/>
          <w:sz w:val="28"/>
          <w:szCs w:val="28"/>
        </w:rPr>
      </w:pPr>
      <w:r w:rsidRPr="00710C49">
        <w:rPr>
          <w:rFonts w:ascii="Times New Roman" w:hAnsi="Times New Roman"/>
          <w:bCs/>
          <w:color w:val="000000"/>
          <w:sz w:val="28"/>
          <w:szCs w:val="28"/>
        </w:rPr>
        <w:t>-</w:t>
      </w:r>
      <w:r w:rsidRPr="00710C49">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D032D" w:rsidRPr="00710C49" w:rsidRDefault="009D032D" w:rsidP="009D032D">
      <w:pPr>
        <w:tabs>
          <w:tab w:val="left" w:pos="142"/>
        </w:tabs>
        <w:spacing w:after="0" w:line="240" w:lineRule="auto"/>
        <w:ind w:firstLine="567"/>
        <w:jc w:val="both"/>
        <w:rPr>
          <w:rFonts w:ascii="Times New Roman" w:hAnsi="Times New Roman"/>
          <w:bCs/>
          <w:color w:val="000000"/>
          <w:sz w:val="28"/>
          <w:szCs w:val="28"/>
        </w:rPr>
      </w:pPr>
      <w:r w:rsidRPr="00710C49">
        <w:rPr>
          <w:rFonts w:ascii="Times New Roman" w:hAnsi="Times New Roman"/>
          <w:bCs/>
          <w:color w:val="000000"/>
          <w:sz w:val="28"/>
          <w:szCs w:val="28"/>
        </w:rPr>
        <w:t xml:space="preserve">- </w:t>
      </w:r>
      <w:r w:rsidRPr="00710C49">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9D032D" w:rsidRPr="00710C49" w:rsidRDefault="009D032D" w:rsidP="009D032D">
      <w:pPr>
        <w:tabs>
          <w:tab w:val="left" w:pos="142"/>
        </w:tabs>
        <w:spacing w:after="0" w:line="240" w:lineRule="auto"/>
        <w:ind w:firstLine="567"/>
        <w:jc w:val="both"/>
        <w:rPr>
          <w:rFonts w:ascii="Times New Roman" w:hAnsi="Times New Roman"/>
          <w:bCs/>
          <w:color w:val="000000"/>
          <w:sz w:val="28"/>
          <w:szCs w:val="28"/>
        </w:rPr>
      </w:pPr>
      <w:r w:rsidRPr="00710C49">
        <w:rPr>
          <w:rFonts w:ascii="Times New Roman" w:hAnsi="Times New Roman"/>
          <w:bCs/>
          <w:color w:val="000000"/>
          <w:sz w:val="28"/>
          <w:szCs w:val="28"/>
        </w:rPr>
        <w:t>-</w:t>
      </w:r>
      <w:r w:rsidRPr="00710C49">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9D032D" w:rsidRDefault="009D032D" w:rsidP="009D032D">
      <w:pPr>
        <w:tabs>
          <w:tab w:val="left" w:pos="142"/>
        </w:tabs>
        <w:spacing w:after="0" w:line="240" w:lineRule="auto"/>
        <w:ind w:firstLine="567"/>
        <w:jc w:val="both"/>
        <w:rPr>
          <w:rFonts w:ascii="Times New Roman" w:hAnsi="Times New Roman"/>
          <w:bCs/>
          <w:color w:val="000000"/>
          <w:sz w:val="28"/>
          <w:szCs w:val="28"/>
        </w:rPr>
      </w:pPr>
      <w:r w:rsidRPr="00710C49">
        <w:rPr>
          <w:rFonts w:ascii="Times New Roman" w:hAnsi="Times New Roman"/>
          <w:bCs/>
          <w:color w:val="000000"/>
          <w:sz w:val="28"/>
          <w:szCs w:val="28"/>
        </w:rPr>
        <w:t>Нарушение любого из указанных требований является основанием для отказа в приеме документов.</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385512">
        <w:rPr>
          <w:rFonts w:ascii="Times New Roman" w:eastAsia="Times New Roman" w:hAnsi="Times New Roman" w:cs="Times New Roman"/>
          <w:sz w:val="28"/>
          <w:szCs w:val="28"/>
          <w:lang w:eastAsia="ru-RU"/>
        </w:rPr>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A4AAF">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F08A5">
        <w:rPr>
          <w:rFonts w:ascii="Times New Roman" w:eastAsiaTheme="minorEastAsia" w:hAnsi="Times New Roman" w:cs="Times New Roman"/>
          <w:sz w:val="28"/>
          <w:szCs w:val="28"/>
          <w:lang w:eastAsia="ru-RU"/>
        </w:rPr>
        <w:lastRenderedPageBreak/>
        <w:t xml:space="preserve">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xml:space="preserve">2.17.1. </w:t>
      </w:r>
      <w:r w:rsidR="00EE7274" w:rsidRPr="00710C4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710C49">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710C49" w:rsidRDefault="009165F5" w:rsidP="009165F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165F5" w:rsidRPr="00710C49"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0C49">
        <w:rPr>
          <w:rFonts w:ascii="Times New Roman" w:eastAsia="Times New Roman" w:hAnsi="Times New Roman" w:cs="Times New Roman"/>
          <w:b/>
          <w:sz w:val="28"/>
          <w:szCs w:val="28"/>
          <w:lang w:eastAsia="ru-RU"/>
        </w:rPr>
        <w:t>3. Состав, последовательность и сроки выполнения</w:t>
      </w:r>
    </w:p>
    <w:p w:rsidR="009165F5" w:rsidRPr="00710C49"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0C49">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710C49"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0C49">
        <w:rPr>
          <w:rFonts w:ascii="Times New Roman" w:eastAsia="Times New Roman" w:hAnsi="Times New Roman" w:cs="Times New Roman"/>
          <w:b/>
          <w:sz w:val="28"/>
          <w:szCs w:val="28"/>
          <w:lang w:eastAsia="ru-RU"/>
        </w:rPr>
        <w:t>выполнения, в том числе особенности выполнения</w:t>
      </w:r>
    </w:p>
    <w:p w:rsidR="009165F5" w:rsidRPr="00710C49"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0C49">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sidRPr="00710C49">
        <w:rPr>
          <w:rFonts w:ascii="Times New Roman" w:eastAsia="Times New Roman" w:hAnsi="Times New Roman" w:cs="Times New Roman"/>
          <w:sz w:val="28"/>
          <w:szCs w:val="28"/>
          <w:lang w:eastAsia="ru-RU"/>
        </w:rPr>
        <w:t>2</w:t>
      </w:r>
      <w:r w:rsidRPr="00710C49">
        <w:rPr>
          <w:rFonts w:ascii="Times New Roman" w:eastAsia="Times New Roman" w:hAnsi="Times New Roman" w:cs="Times New Roman"/>
          <w:sz w:val="28"/>
          <w:szCs w:val="28"/>
          <w:lang w:eastAsia="ru-RU"/>
        </w:rPr>
        <w:t>рабоч</w:t>
      </w:r>
      <w:r w:rsidR="00D039F6" w:rsidRPr="00710C49">
        <w:rPr>
          <w:rFonts w:ascii="Times New Roman" w:eastAsia="Times New Roman" w:hAnsi="Times New Roman" w:cs="Times New Roman"/>
          <w:sz w:val="28"/>
          <w:szCs w:val="28"/>
          <w:lang w:eastAsia="ru-RU"/>
        </w:rPr>
        <w:t>их</w:t>
      </w:r>
      <w:r w:rsidRPr="00710C49">
        <w:rPr>
          <w:rFonts w:ascii="Times New Roman" w:eastAsia="Times New Roman" w:hAnsi="Times New Roman" w:cs="Times New Roman"/>
          <w:sz w:val="28"/>
          <w:szCs w:val="28"/>
          <w:lang w:eastAsia="ru-RU"/>
        </w:rPr>
        <w:t xml:space="preserve"> дн</w:t>
      </w:r>
      <w:r w:rsidR="00D039F6" w:rsidRPr="00710C49">
        <w:rPr>
          <w:rFonts w:ascii="Times New Roman" w:eastAsia="Times New Roman" w:hAnsi="Times New Roman" w:cs="Times New Roman"/>
          <w:sz w:val="28"/>
          <w:szCs w:val="28"/>
          <w:lang w:eastAsia="ru-RU"/>
        </w:rPr>
        <w:t>ей</w:t>
      </w:r>
      <w:r w:rsidRPr="00710C49">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Pr="001200C7">
        <w:rPr>
          <w:rFonts w:ascii="Times New Roman" w:eastAsia="Times New Roman" w:hAnsi="Times New Roman" w:cs="Times New Roman"/>
          <w:sz w:val="28"/>
          <w:szCs w:val="28"/>
          <w:lang w:eastAsia="ru-RU"/>
        </w:rPr>
        <w:t>рабочего дня.</w:t>
      </w:r>
    </w:p>
    <w:p w:rsidR="00290723" w:rsidRPr="00710C4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xml:space="preserve">3.1.2. </w:t>
      </w:r>
      <w:bookmarkStart w:id="13" w:name="Par395"/>
      <w:bookmarkEnd w:id="13"/>
      <w:r w:rsidRPr="00710C4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710C4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710C4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710C49">
        <w:rPr>
          <w:rFonts w:ascii="Times New Roman" w:eastAsiaTheme="minorEastAsia" w:hAnsi="Times New Roman" w:cs="Times New Roman"/>
          <w:sz w:val="28"/>
          <w:szCs w:val="28"/>
          <w:lang w:eastAsia="ru-RU"/>
        </w:rPr>
        <w:t>и(</w:t>
      </w:r>
      <w:proofErr w:type="gramEnd"/>
      <w:r w:rsidRPr="00710C49">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710C4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710C49">
        <w:rPr>
          <w:rFonts w:ascii="Times New Roman" w:eastAsiaTheme="minorEastAsia" w:hAnsi="Times New Roman" w:cs="Times New Roman"/>
          <w:sz w:val="28"/>
          <w:szCs w:val="28"/>
          <w:lang w:eastAsia="ru-RU"/>
        </w:rPr>
        <w:t>дств св</w:t>
      </w:r>
      <w:proofErr w:type="gramEnd"/>
      <w:r w:rsidRPr="00710C49">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710C4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Pr="00710C49">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rsidR="00290723" w:rsidRPr="00710C4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710C4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710C49"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523C4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10C49">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710C49">
        <w:rPr>
          <w:rFonts w:ascii="Times New Roman" w:eastAsia="Times New Roman" w:hAnsi="Times New Roman" w:cs="Times New Roman"/>
          <w:sz w:val="28"/>
          <w:szCs w:val="28"/>
          <w:lang w:eastAsia="ru-RU"/>
        </w:rPr>
        <w:t>прием</w:t>
      </w:r>
      <w:r w:rsidR="00FB2BCD" w:rsidRPr="00710C49">
        <w:rPr>
          <w:rFonts w:ascii="Times New Roman" w:eastAsia="Times New Roman" w:hAnsi="Times New Roman" w:cs="Times New Roman"/>
          <w:sz w:val="28"/>
          <w:szCs w:val="28"/>
          <w:lang w:eastAsia="ru-RU"/>
        </w:rPr>
        <w:t xml:space="preserve"> заявления и документов </w:t>
      </w:r>
      <w:r w:rsidR="008C321D" w:rsidRPr="00710C49">
        <w:rPr>
          <w:rFonts w:ascii="Times New Roman" w:eastAsia="Times New Roman" w:hAnsi="Times New Roman" w:cs="Times New Roman"/>
          <w:sz w:val="28"/>
          <w:szCs w:val="28"/>
          <w:lang w:eastAsia="ru-RU"/>
        </w:rPr>
        <w:t>в АИС «</w:t>
      </w:r>
      <w:proofErr w:type="spellStart"/>
      <w:r w:rsidR="008C321D" w:rsidRPr="00710C49">
        <w:rPr>
          <w:rFonts w:ascii="Times New Roman" w:eastAsia="Times New Roman" w:hAnsi="Times New Roman" w:cs="Times New Roman"/>
          <w:sz w:val="28"/>
          <w:szCs w:val="28"/>
          <w:lang w:eastAsia="ru-RU"/>
        </w:rPr>
        <w:t>Межвед</w:t>
      </w:r>
      <w:proofErr w:type="spellEnd"/>
      <w:r w:rsidR="008C321D" w:rsidRPr="00710C49">
        <w:rPr>
          <w:rFonts w:ascii="Times New Roman" w:eastAsia="Times New Roman" w:hAnsi="Times New Roman" w:cs="Times New Roman"/>
          <w:sz w:val="28"/>
          <w:szCs w:val="28"/>
          <w:lang w:eastAsia="ru-RU"/>
        </w:rPr>
        <w:t xml:space="preserve"> ЛО» </w:t>
      </w:r>
      <w:r w:rsidR="006A170A" w:rsidRPr="00710C49">
        <w:rPr>
          <w:rFonts w:ascii="Times New Roman" w:eastAsia="Times New Roman" w:hAnsi="Times New Roman" w:cs="Times New Roman"/>
          <w:sz w:val="28"/>
          <w:szCs w:val="28"/>
          <w:lang w:eastAsia="ru-RU"/>
        </w:rPr>
        <w:t>работник</w:t>
      </w:r>
      <w:r w:rsidR="008C321D" w:rsidRPr="00710C49">
        <w:rPr>
          <w:rFonts w:ascii="Times New Roman" w:eastAsia="Times New Roman" w:hAnsi="Times New Roman" w:cs="Times New Roman"/>
          <w:sz w:val="28"/>
          <w:szCs w:val="28"/>
          <w:lang w:eastAsia="ru-RU"/>
        </w:rPr>
        <w:t>ом</w:t>
      </w:r>
      <w:r w:rsidR="00FB2BCD" w:rsidRPr="00710C49">
        <w:rPr>
          <w:rFonts w:ascii="Times New Roman" w:eastAsia="Times New Roman" w:hAnsi="Times New Roman" w:cs="Times New Roman"/>
          <w:sz w:val="28"/>
          <w:szCs w:val="28"/>
          <w:lang w:eastAsia="ru-RU"/>
        </w:rPr>
        <w:t xml:space="preserve"> Администрации, ответственн</w:t>
      </w:r>
      <w:r w:rsidR="008C321D" w:rsidRPr="00710C49">
        <w:rPr>
          <w:rFonts w:ascii="Times New Roman" w:eastAsia="Times New Roman" w:hAnsi="Times New Roman" w:cs="Times New Roman"/>
          <w:sz w:val="28"/>
          <w:szCs w:val="28"/>
          <w:lang w:eastAsia="ru-RU"/>
        </w:rPr>
        <w:t>ым</w:t>
      </w:r>
      <w:r w:rsidR="00FB2BCD" w:rsidRPr="00710C49">
        <w:rPr>
          <w:rFonts w:ascii="Times New Roman" w:eastAsia="Times New Roman" w:hAnsi="Times New Roman" w:cs="Times New Roman"/>
          <w:sz w:val="28"/>
          <w:szCs w:val="28"/>
          <w:lang w:eastAsia="ru-RU"/>
        </w:rPr>
        <w:t xml:space="preserve"> за </w:t>
      </w:r>
      <w:r w:rsidR="008C321D" w:rsidRPr="00710C49">
        <w:rPr>
          <w:rFonts w:ascii="Times New Roman" w:eastAsia="Times New Roman" w:hAnsi="Times New Roman" w:cs="Times New Roman"/>
          <w:sz w:val="28"/>
          <w:szCs w:val="28"/>
          <w:lang w:eastAsia="ru-RU"/>
        </w:rPr>
        <w:t xml:space="preserve">рассмотрение документов и </w:t>
      </w:r>
      <w:r w:rsidR="00FB2BCD" w:rsidRPr="00710C49">
        <w:rPr>
          <w:rFonts w:ascii="Times New Roman" w:eastAsia="Times New Roman" w:hAnsi="Times New Roman" w:cs="Times New Roman"/>
          <w:sz w:val="28"/>
          <w:szCs w:val="28"/>
          <w:lang w:eastAsia="ru-RU"/>
        </w:rPr>
        <w:t>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2D4EFE" w:rsidRPr="00090480"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0480">
        <w:rPr>
          <w:rFonts w:ascii="Times New Roman" w:eastAsia="Times New Roman" w:hAnsi="Times New Roman" w:cs="Times New Roman"/>
          <w:sz w:val="28"/>
          <w:szCs w:val="28"/>
          <w:lang w:eastAsia="ru-RU"/>
        </w:rPr>
        <w:t>действие:</w:t>
      </w:r>
      <w:r w:rsidR="00385512">
        <w:rPr>
          <w:rFonts w:ascii="Times New Roman" w:eastAsia="Times New Roman" w:hAnsi="Times New Roman" w:cs="Times New Roman"/>
          <w:sz w:val="28"/>
          <w:szCs w:val="28"/>
          <w:lang w:eastAsia="ru-RU"/>
        </w:rPr>
        <w:t xml:space="preserve"> </w:t>
      </w:r>
      <w:r w:rsidR="002D4EFE" w:rsidRPr="00090480">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090480">
        <w:rPr>
          <w:rFonts w:ascii="Times New Roman" w:eastAsia="Times New Roman" w:hAnsi="Times New Roman" w:cs="Times New Roman"/>
          <w:sz w:val="28"/>
          <w:szCs w:val="28"/>
          <w:lang w:eastAsia="ru-RU"/>
        </w:rPr>
        <w:t>заявлении</w:t>
      </w:r>
      <w:proofErr w:type="gramEnd"/>
      <w:r w:rsidR="002D4EFE" w:rsidRPr="00090480">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090480">
        <w:rPr>
          <w:rFonts w:ascii="Times New Roman" w:eastAsia="Times New Roman" w:hAnsi="Times New Roman" w:cs="Times New Roman"/>
          <w:sz w:val="28"/>
          <w:szCs w:val="28"/>
          <w:lang w:eastAsia="ru-RU"/>
        </w:rPr>
        <w:t xml:space="preserve"> получение муниципальной услуги</w:t>
      </w:r>
      <w:r w:rsidR="002D4EFE" w:rsidRPr="00090480">
        <w:rPr>
          <w:rFonts w:ascii="Times New Roman" w:eastAsia="Times New Roman" w:hAnsi="Times New Roman" w:cs="Times New Roman"/>
          <w:sz w:val="28"/>
          <w:szCs w:val="28"/>
          <w:lang w:eastAsia="ru-RU"/>
        </w:rPr>
        <w:t>;</w:t>
      </w:r>
    </w:p>
    <w:p w:rsidR="00B05CA4" w:rsidRPr="00710C49"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действие:  </w:t>
      </w:r>
      <w:r w:rsidR="002D4EFE" w:rsidRPr="00710C49">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710C49">
        <w:rPr>
          <w:rFonts w:ascii="Times New Roman" w:eastAsia="Times New Roman" w:hAnsi="Times New Roman" w:cs="Times New Roman"/>
          <w:sz w:val="28"/>
          <w:szCs w:val="28"/>
          <w:lang w:eastAsia="ru-RU"/>
        </w:rPr>
        <w:t>АИС «</w:t>
      </w:r>
      <w:proofErr w:type="spellStart"/>
      <w:r w:rsidR="008C321D" w:rsidRPr="00710C49">
        <w:rPr>
          <w:rFonts w:ascii="Times New Roman" w:eastAsia="Times New Roman" w:hAnsi="Times New Roman" w:cs="Times New Roman"/>
          <w:sz w:val="28"/>
          <w:szCs w:val="28"/>
          <w:lang w:eastAsia="ru-RU"/>
        </w:rPr>
        <w:t>Межвед</w:t>
      </w:r>
      <w:proofErr w:type="spellEnd"/>
      <w:r w:rsidR="008C321D" w:rsidRPr="00710C49">
        <w:rPr>
          <w:rFonts w:ascii="Times New Roman" w:eastAsia="Times New Roman" w:hAnsi="Times New Roman" w:cs="Times New Roman"/>
          <w:sz w:val="28"/>
          <w:szCs w:val="28"/>
          <w:lang w:eastAsia="ru-RU"/>
        </w:rPr>
        <w:t xml:space="preserve"> ЛО» в течение не более 3 (трех) рабочих дней </w:t>
      </w:r>
      <w:proofErr w:type="gramStart"/>
      <w:r w:rsidR="008C321D" w:rsidRPr="00710C49">
        <w:rPr>
          <w:rFonts w:ascii="Times New Roman" w:eastAsia="Times New Roman" w:hAnsi="Times New Roman" w:cs="Times New Roman"/>
          <w:sz w:val="28"/>
          <w:szCs w:val="28"/>
          <w:lang w:eastAsia="ru-RU"/>
        </w:rPr>
        <w:t>с даты окончания</w:t>
      </w:r>
      <w:proofErr w:type="gramEnd"/>
      <w:r w:rsidR="008C321D" w:rsidRPr="00710C49">
        <w:rPr>
          <w:rFonts w:ascii="Times New Roman" w:eastAsia="Times New Roman" w:hAnsi="Times New Roman" w:cs="Times New Roman"/>
          <w:sz w:val="28"/>
          <w:szCs w:val="28"/>
          <w:lang w:eastAsia="ru-RU"/>
        </w:rPr>
        <w:t xml:space="preserve"> первой административной процедуры</w:t>
      </w:r>
      <w:r w:rsidR="00B05CA4" w:rsidRPr="00710C49">
        <w:rPr>
          <w:rFonts w:ascii="Times New Roman" w:eastAsia="Times New Roman" w:hAnsi="Times New Roman" w:cs="Times New Roman"/>
          <w:sz w:val="28"/>
          <w:szCs w:val="28"/>
          <w:lang w:eastAsia="ru-RU"/>
        </w:rPr>
        <w:t>;</w:t>
      </w:r>
    </w:p>
    <w:p w:rsidR="0001689C" w:rsidRPr="00710C49"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действие: </w:t>
      </w:r>
      <w:r w:rsidR="00F531D1" w:rsidRPr="00710C49">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710C49">
        <w:rPr>
          <w:rFonts w:ascii="Times New Roman" w:eastAsia="Times New Roman" w:hAnsi="Times New Roman" w:cs="Times New Roman"/>
          <w:sz w:val="28"/>
          <w:szCs w:val="28"/>
          <w:lang w:eastAsia="ru-RU"/>
        </w:rPr>
        <w:t xml:space="preserve"> не более </w:t>
      </w:r>
      <w:r w:rsidR="00AB072F" w:rsidRPr="00710C49">
        <w:rPr>
          <w:rFonts w:ascii="Times New Roman" w:eastAsia="Times New Roman" w:hAnsi="Times New Roman" w:cs="Times New Roman"/>
          <w:sz w:val="28"/>
          <w:szCs w:val="28"/>
          <w:lang w:eastAsia="ru-RU"/>
        </w:rPr>
        <w:t>1</w:t>
      </w:r>
      <w:r w:rsidR="0001689C" w:rsidRPr="00710C49">
        <w:rPr>
          <w:rFonts w:ascii="Times New Roman" w:eastAsia="Times New Roman" w:hAnsi="Times New Roman" w:cs="Times New Roman"/>
          <w:sz w:val="28"/>
          <w:szCs w:val="28"/>
          <w:lang w:eastAsia="ru-RU"/>
        </w:rPr>
        <w:t xml:space="preserve"> (</w:t>
      </w:r>
      <w:r w:rsidR="00AB072F" w:rsidRPr="00710C49">
        <w:rPr>
          <w:rFonts w:ascii="Times New Roman" w:eastAsia="Times New Roman" w:hAnsi="Times New Roman" w:cs="Times New Roman"/>
          <w:sz w:val="28"/>
          <w:szCs w:val="28"/>
          <w:lang w:eastAsia="ru-RU"/>
        </w:rPr>
        <w:t>одного</w:t>
      </w:r>
      <w:r w:rsidR="0001689C" w:rsidRPr="00710C49">
        <w:rPr>
          <w:rFonts w:ascii="Times New Roman" w:eastAsia="Times New Roman" w:hAnsi="Times New Roman" w:cs="Times New Roman"/>
          <w:sz w:val="28"/>
          <w:szCs w:val="28"/>
          <w:lang w:eastAsia="ru-RU"/>
        </w:rPr>
        <w:t>) рабоч</w:t>
      </w:r>
      <w:r w:rsidR="00AB072F" w:rsidRPr="00710C49">
        <w:rPr>
          <w:rFonts w:ascii="Times New Roman" w:eastAsia="Times New Roman" w:hAnsi="Times New Roman" w:cs="Times New Roman"/>
          <w:sz w:val="28"/>
          <w:szCs w:val="28"/>
          <w:lang w:eastAsia="ru-RU"/>
        </w:rPr>
        <w:t>его</w:t>
      </w:r>
      <w:r w:rsidR="0001689C" w:rsidRPr="00710C49">
        <w:rPr>
          <w:rFonts w:ascii="Times New Roman" w:eastAsia="Times New Roman" w:hAnsi="Times New Roman" w:cs="Times New Roman"/>
          <w:sz w:val="28"/>
          <w:szCs w:val="28"/>
          <w:lang w:eastAsia="ru-RU"/>
        </w:rPr>
        <w:t xml:space="preserve"> дн</w:t>
      </w:r>
      <w:r w:rsidR="00AB072F" w:rsidRPr="00710C49">
        <w:rPr>
          <w:rFonts w:ascii="Times New Roman" w:eastAsia="Times New Roman" w:hAnsi="Times New Roman" w:cs="Times New Roman"/>
          <w:sz w:val="28"/>
          <w:szCs w:val="28"/>
          <w:lang w:eastAsia="ru-RU"/>
        </w:rPr>
        <w:t>я</w:t>
      </w:r>
      <w:r w:rsidR="0001689C" w:rsidRPr="00710C49">
        <w:rPr>
          <w:rFonts w:ascii="Times New Roman" w:eastAsia="Times New Roman" w:hAnsi="Times New Roman" w:cs="Times New Roman"/>
          <w:sz w:val="28"/>
          <w:szCs w:val="28"/>
          <w:lang w:eastAsia="ru-RU"/>
        </w:rPr>
        <w:t>.</w:t>
      </w:r>
    </w:p>
    <w:p w:rsidR="00090480" w:rsidRPr="00710C49"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ab/>
      </w:r>
      <w:r w:rsidR="00090480" w:rsidRPr="00710C49">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710C49">
        <w:rPr>
          <w:rFonts w:ascii="Times New Roman" w:eastAsia="Times New Roman" w:hAnsi="Times New Roman" w:cs="Times New Roman"/>
          <w:sz w:val="28"/>
          <w:szCs w:val="28"/>
          <w:lang w:eastAsia="ru-RU"/>
        </w:rPr>
        <w:t>6</w:t>
      </w:r>
      <w:r w:rsidRPr="00710C49">
        <w:rPr>
          <w:rFonts w:ascii="Times New Roman" w:eastAsia="Times New Roman" w:hAnsi="Times New Roman" w:cs="Times New Roman"/>
          <w:sz w:val="28"/>
          <w:szCs w:val="28"/>
          <w:lang w:eastAsia="ru-RU"/>
        </w:rPr>
        <w:t>(</w:t>
      </w:r>
      <w:r w:rsidR="00AB072F" w:rsidRPr="00710C49">
        <w:rPr>
          <w:rFonts w:ascii="Times New Roman" w:eastAsia="Times New Roman" w:hAnsi="Times New Roman" w:cs="Times New Roman"/>
          <w:sz w:val="28"/>
          <w:szCs w:val="28"/>
          <w:lang w:eastAsia="ru-RU"/>
        </w:rPr>
        <w:t>шести</w:t>
      </w:r>
      <w:r w:rsidRPr="00710C49">
        <w:rPr>
          <w:rFonts w:ascii="Times New Roman" w:eastAsia="Times New Roman" w:hAnsi="Times New Roman" w:cs="Times New Roman"/>
          <w:sz w:val="28"/>
          <w:szCs w:val="28"/>
          <w:lang w:eastAsia="ru-RU"/>
        </w:rPr>
        <w:t xml:space="preserve">) </w:t>
      </w:r>
      <w:r w:rsidR="00090480" w:rsidRPr="00710C49">
        <w:rPr>
          <w:rFonts w:ascii="Times New Roman" w:eastAsia="Times New Roman" w:hAnsi="Times New Roman" w:cs="Times New Roman"/>
          <w:sz w:val="28"/>
          <w:szCs w:val="28"/>
          <w:lang w:eastAsia="ru-RU"/>
        </w:rPr>
        <w:t>рабочих дней.</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710C49">
        <w:rPr>
          <w:rFonts w:ascii="Times New Roman" w:eastAsia="Times New Roman" w:hAnsi="Times New Roman" w:cs="Times New Roman"/>
          <w:sz w:val="28"/>
          <w:szCs w:val="28"/>
          <w:lang w:eastAsia="ru-RU"/>
        </w:rPr>
        <w:t>ый</w:t>
      </w:r>
      <w:r w:rsidRPr="00710C49">
        <w:rPr>
          <w:rFonts w:ascii="Times New Roman" w:eastAsia="Times New Roman" w:hAnsi="Times New Roman" w:cs="Times New Roman"/>
          <w:sz w:val="28"/>
          <w:szCs w:val="28"/>
          <w:lang w:eastAsia="ru-RU"/>
        </w:rPr>
        <w:t xml:space="preserve"> за </w:t>
      </w:r>
      <w:r w:rsidR="00F531D1" w:rsidRPr="00710C49">
        <w:rPr>
          <w:rFonts w:ascii="Times New Roman" w:eastAsia="Times New Roman" w:hAnsi="Times New Roman" w:cs="Times New Roman"/>
          <w:sz w:val="28"/>
          <w:szCs w:val="28"/>
          <w:lang w:eastAsia="ru-RU"/>
        </w:rPr>
        <w:t>рассмотрение документов и формирование проекта решения</w:t>
      </w:r>
      <w:r w:rsidRPr="00710C49">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710C4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710C49"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проект </w:t>
      </w:r>
      <w:r w:rsidR="00276626" w:rsidRPr="00710C49">
        <w:rPr>
          <w:rFonts w:ascii="Times New Roman" w:eastAsia="Times New Roman" w:hAnsi="Times New Roman" w:cs="Times New Roman"/>
          <w:sz w:val="28"/>
          <w:szCs w:val="28"/>
          <w:lang w:eastAsia="ru-RU"/>
        </w:rPr>
        <w:t>решения</w:t>
      </w:r>
      <w:r w:rsidR="00385512">
        <w:rPr>
          <w:rFonts w:ascii="Times New Roman" w:eastAsia="Times New Roman" w:hAnsi="Times New Roman" w:cs="Times New Roman"/>
          <w:sz w:val="28"/>
          <w:szCs w:val="28"/>
          <w:lang w:eastAsia="ru-RU"/>
        </w:rPr>
        <w:t xml:space="preserve"> </w:t>
      </w:r>
      <w:r w:rsidR="00F51038" w:rsidRPr="00710C49">
        <w:rPr>
          <w:rFonts w:ascii="Times New Roman" w:eastAsia="Times New Roman" w:hAnsi="Times New Roman" w:cs="Times New Roman"/>
          <w:sz w:val="28"/>
          <w:szCs w:val="28"/>
          <w:lang w:eastAsia="ru-RU"/>
        </w:rPr>
        <w:t>Администрации</w:t>
      </w:r>
      <w:r w:rsidRPr="00710C49">
        <w:rPr>
          <w:rFonts w:ascii="Times New Roman" w:eastAsia="Times New Roman" w:hAnsi="Times New Roman" w:cs="Times New Roman"/>
          <w:sz w:val="28"/>
          <w:szCs w:val="28"/>
          <w:lang w:eastAsia="ru-RU"/>
        </w:rPr>
        <w:t xml:space="preserve"> о размещении объекта на землях или земельных участках</w:t>
      </w:r>
      <w:r w:rsidRPr="00447C98">
        <w:rPr>
          <w:rFonts w:ascii="Times New Roman" w:eastAsia="Times New Roman" w:hAnsi="Times New Roman" w:cs="Times New Roman"/>
          <w:sz w:val="28"/>
          <w:szCs w:val="28"/>
          <w:lang w:eastAsia="ru-RU"/>
        </w:rPr>
        <w:t xml:space="preserve"> без предоставления земельных участков и установления сервитутов</w:t>
      </w:r>
      <w:r w:rsidR="00F51038" w:rsidRPr="00447C98">
        <w:rPr>
          <w:rFonts w:ascii="Times New Roman" w:eastAsia="Times New Roman" w:hAnsi="Times New Roman" w:cs="Times New Roman"/>
          <w:sz w:val="28"/>
          <w:szCs w:val="28"/>
          <w:lang w:eastAsia="ru-RU"/>
        </w:rPr>
        <w:t xml:space="preserve">, </w:t>
      </w:r>
      <w:r w:rsidR="00F51038" w:rsidRPr="00710C49">
        <w:rPr>
          <w:rFonts w:ascii="Times New Roman" w:eastAsia="Times New Roman" w:hAnsi="Times New Roman" w:cs="Times New Roman"/>
          <w:sz w:val="28"/>
          <w:szCs w:val="28"/>
          <w:lang w:eastAsia="ru-RU"/>
        </w:rPr>
        <w:t>публичного сервитута</w:t>
      </w:r>
      <w:r w:rsidR="00710C49">
        <w:rPr>
          <w:rFonts w:ascii="Times New Roman" w:eastAsia="Times New Roman" w:hAnsi="Times New Roman" w:cs="Times New Roman"/>
          <w:sz w:val="28"/>
          <w:szCs w:val="28"/>
          <w:lang w:eastAsia="ru-RU"/>
        </w:rPr>
        <w:t>;</w:t>
      </w:r>
    </w:p>
    <w:p w:rsidR="002D4EFE" w:rsidRPr="00710C4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710C49">
        <w:rPr>
          <w:rFonts w:ascii="Times New Roman" w:eastAsia="Times New Roman" w:hAnsi="Times New Roman" w:cs="Times New Roman"/>
          <w:sz w:val="28"/>
          <w:szCs w:val="28"/>
          <w:lang w:eastAsia="ru-RU"/>
        </w:rPr>
        <w:t>муниципаль</w:t>
      </w:r>
      <w:r w:rsidRPr="00710C49">
        <w:rPr>
          <w:rFonts w:ascii="Times New Roman" w:eastAsia="Times New Roman" w:hAnsi="Times New Roman" w:cs="Times New Roman"/>
          <w:sz w:val="28"/>
          <w:szCs w:val="28"/>
          <w:lang w:eastAsia="ru-RU"/>
        </w:rPr>
        <w:t>ной услуги</w:t>
      </w:r>
      <w:r w:rsidR="00710C49">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lastRenderedPageBreak/>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AB072F" w:rsidRPr="00710C49">
        <w:rPr>
          <w:rFonts w:ascii="Times New Roman" w:eastAsia="Times New Roman" w:hAnsi="Times New Roman" w:cs="Times New Roman"/>
          <w:sz w:val="28"/>
          <w:szCs w:val="28"/>
          <w:lang w:eastAsia="ru-RU"/>
        </w:rPr>
        <w:t>2</w:t>
      </w:r>
      <w:r w:rsidRPr="00710C49">
        <w:rPr>
          <w:rFonts w:ascii="Times New Roman" w:eastAsia="Times New Roman" w:hAnsi="Times New Roman" w:cs="Times New Roman"/>
          <w:sz w:val="28"/>
          <w:szCs w:val="28"/>
          <w:lang w:eastAsia="ru-RU"/>
        </w:rPr>
        <w:t xml:space="preserve"> рабоч</w:t>
      </w:r>
      <w:r w:rsidR="00AB072F" w:rsidRPr="00710C49">
        <w:rPr>
          <w:rFonts w:ascii="Times New Roman" w:eastAsia="Times New Roman" w:hAnsi="Times New Roman" w:cs="Times New Roman"/>
          <w:sz w:val="28"/>
          <w:szCs w:val="28"/>
          <w:lang w:eastAsia="ru-RU"/>
        </w:rPr>
        <w:t>их</w:t>
      </w:r>
      <w:r w:rsidRPr="00710C49">
        <w:rPr>
          <w:rFonts w:ascii="Times New Roman" w:eastAsia="Times New Roman" w:hAnsi="Times New Roman" w:cs="Times New Roman"/>
          <w:sz w:val="28"/>
          <w:szCs w:val="28"/>
          <w:lang w:eastAsia="ru-RU"/>
        </w:rPr>
        <w:t xml:space="preserve"> дн</w:t>
      </w:r>
      <w:r w:rsidR="00AB072F" w:rsidRPr="00710C49">
        <w:rPr>
          <w:rFonts w:ascii="Times New Roman" w:eastAsia="Times New Roman" w:hAnsi="Times New Roman" w:cs="Times New Roman"/>
          <w:sz w:val="28"/>
          <w:szCs w:val="28"/>
          <w:lang w:eastAsia="ru-RU"/>
        </w:rPr>
        <w:t>ей</w:t>
      </w:r>
      <w:r w:rsidR="00385512">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385512">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385512">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.2. </w:t>
      </w:r>
      <w:r w:rsidRPr="00710C49">
        <w:rPr>
          <w:rFonts w:ascii="Times New Roman" w:hAnsi="Times New Roman" w:cs="Times New Roman"/>
          <w:sz w:val="28"/>
          <w:szCs w:val="28"/>
        </w:rPr>
        <w:t xml:space="preserve">Содержание административного действия, продолжительность </w:t>
      </w:r>
      <w:proofErr w:type="gramStart"/>
      <w:r w:rsidRPr="00710C49">
        <w:rPr>
          <w:rFonts w:ascii="Times New Roman" w:hAnsi="Times New Roman" w:cs="Times New Roman"/>
          <w:sz w:val="28"/>
          <w:szCs w:val="28"/>
        </w:rPr>
        <w:t>и(</w:t>
      </w:r>
      <w:proofErr w:type="gramEnd"/>
      <w:r w:rsidRPr="00710C49">
        <w:rPr>
          <w:rFonts w:ascii="Times New Roman" w:hAnsi="Times New Roman" w:cs="Times New Roman"/>
          <w:sz w:val="28"/>
          <w:szCs w:val="28"/>
        </w:rPr>
        <w:t xml:space="preserve">или) максимальный срок его выполнения: </w:t>
      </w:r>
      <w:r w:rsidR="00F531D1" w:rsidRPr="00710C49">
        <w:rPr>
          <w:rFonts w:ascii="Times New Roman" w:hAnsi="Times New Roman" w:cs="Times New Roman"/>
          <w:sz w:val="28"/>
          <w:szCs w:val="28"/>
        </w:rPr>
        <w:t xml:space="preserve">работник Администрации, ответственный за делопроизводство, загружает </w:t>
      </w:r>
      <w:r w:rsidRPr="00710C49">
        <w:rPr>
          <w:rFonts w:ascii="Times New Roman" w:hAnsi="Times New Roman" w:cs="Times New Roman"/>
          <w:sz w:val="28"/>
          <w:szCs w:val="28"/>
        </w:rPr>
        <w:t xml:space="preserve">результат </w:t>
      </w:r>
      <w:r w:rsidR="004F091F" w:rsidRPr="00710C49">
        <w:rPr>
          <w:rFonts w:ascii="Times New Roman" w:hAnsi="Times New Roman" w:cs="Times New Roman"/>
          <w:sz w:val="28"/>
          <w:szCs w:val="28"/>
        </w:rPr>
        <w:t xml:space="preserve">(подписанное решение) </w:t>
      </w:r>
      <w:r w:rsidRPr="00710C49">
        <w:rPr>
          <w:rFonts w:ascii="Times New Roman" w:hAnsi="Times New Roman" w:cs="Times New Roman"/>
          <w:sz w:val="28"/>
          <w:szCs w:val="28"/>
        </w:rPr>
        <w:t xml:space="preserve">предоставления </w:t>
      </w:r>
      <w:r w:rsidR="002B3010" w:rsidRPr="00710C49">
        <w:rPr>
          <w:rFonts w:ascii="Times New Roman" w:hAnsi="Times New Roman" w:cs="Times New Roman"/>
          <w:sz w:val="28"/>
          <w:szCs w:val="28"/>
        </w:rPr>
        <w:t>муниципаль</w:t>
      </w:r>
      <w:r w:rsidRPr="00710C49">
        <w:rPr>
          <w:rFonts w:ascii="Times New Roman" w:hAnsi="Times New Roman" w:cs="Times New Roman"/>
          <w:sz w:val="28"/>
          <w:szCs w:val="28"/>
        </w:rPr>
        <w:t xml:space="preserve">ной услуги </w:t>
      </w:r>
      <w:r w:rsidR="004F091F" w:rsidRPr="00710C49">
        <w:rPr>
          <w:rFonts w:ascii="Times New Roman" w:hAnsi="Times New Roman" w:cs="Times New Roman"/>
          <w:sz w:val="28"/>
          <w:szCs w:val="28"/>
        </w:rPr>
        <w:t>в АИС «</w:t>
      </w:r>
      <w:proofErr w:type="spellStart"/>
      <w:r w:rsidR="004F091F" w:rsidRPr="00710C49">
        <w:rPr>
          <w:rFonts w:ascii="Times New Roman" w:hAnsi="Times New Roman" w:cs="Times New Roman"/>
          <w:sz w:val="28"/>
          <w:szCs w:val="28"/>
        </w:rPr>
        <w:t>Межвед</w:t>
      </w:r>
      <w:proofErr w:type="spellEnd"/>
      <w:r w:rsidR="004F091F" w:rsidRPr="00710C49">
        <w:rPr>
          <w:rFonts w:ascii="Times New Roman" w:hAnsi="Times New Roman" w:cs="Times New Roman"/>
          <w:sz w:val="28"/>
          <w:szCs w:val="28"/>
        </w:rPr>
        <w:t xml:space="preserve"> ЛО» и направляет заявителю </w:t>
      </w:r>
      <w:r w:rsidRPr="00710C49">
        <w:rPr>
          <w:rFonts w:ascii="Times New Roman" w:hAnsi="Times New Roman" w:cs="Times New Roman"/>
          <w:sz w:val="28"/>
          <w:szCs w:val="28"/>
        </w:rPr>
        <w:t>способом, указанным в заявлении</w:t>
      </w:r>
      <w:r w:rsidR="00F531D1" w:rsidRPr="00710C49">
        <w:rPr>
          <w:rFonts w:ascii="Times New Roman" w:hAnsi="Times New Roman" w:cs="Times New Roman"/>
          <w:sz w:val="28"/>
          <w:szCs w:val="28"/>
        </w:rPr>
        <w:t>,</w:t>
      </w:r>
      <w:r w:rsidR="00564710" w:rsidRPr="00710C49">
        <w:rPr>
          <w:rFonts w:ascii="Times New Roman" w:hAnsi="Times New Roman" w:cs="Times New Roman"/>
          <w:sz w:val="28"/>
          <w:szCs w:val="28"/>
        </w:rPr>
        <w:t xml:space="preserve"> в течение </w:t>
      </w:r>
      <w:r w:rsidRPr="00710C49">
        <w:rPr>
          <w:rFonts w:ascii="Times New Roman" w:hAnsi="Times New Roman" w:cs="Times New Roman"/>
          <w:sz w:val="28"/>
          <w:szCs w:val="28"/>
        </w:rPr>
        <w:t xml:space="preserve">1 </w:t>
      </w:r>
      <w:r w:rsidR="00F51038" w:rsidRPr="00710C49">
        <w:rPr>
          <w:rFonts w:ascii="Times New Roman" w:hAnsi="Times New Roman" w:cs="Times New Roman"/>
          <w:sz w:val="28"/>
          <w:szCs w:val="28"/>
        </w:rPr>
        <w:t xml:space="preserve">рабочего </w:t>
      </w:r>
      <w:r w:rsidRPr="00710C49">
        <w:rPr>
          <w:rFonts w:ascii="Times New Roman" w:hAnsi="Times New Roman" w:cs="Times New Roman"/>
          <w:sz w:val="28"/>
          <w:szCs w:val="28"/>
        </w:rPr>
        <w:t>дня</w:t>
      </w:r>
      <w:r w:rsidR="00F531D1" w:rsidRPr="00710C49">
        <w:rPr>
          <w:rFonts w:ascii="Times New Roman" w:hAnsi="Times New Roman" w:cs="Times New Roman"/>
          <w:sz w:val="28"/>
          <w:szCs w:val="28"/>
        </w:rPr>
        <w:t xml:space="preserve"> с даты окончания третьей административной процедуры</w:t>
      </w:r>
      <w:r w:rsidRPr="00710C49">
        <w:rPr>
          <w:rFonts w:ascii="Times New Roman" w:hAnsi="Times New Roman" w:cs="Times New Roman"/>
          <w:sz w:val="28"/>
          <w:szCs w:val="28"/>
        </w:rPr>
        <w:t>.</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564710">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F531D1">
        <w:rPr>
          <w:rFonts w:ascii="Times New Roman" w:eastAsia="Times New Roman" w:hAnsi="Times New Roman" w:cs="Times New Roman"/>
          <w:sz w:val="28"/>
          <w:szCs w:val="28"/>
          <w:lang w:eastAsia="ru-RU"/>
        </w:rPr>
        <w:t>, ответственный за делопроизводство</w:t>
      </w:r>
      <w:r w:rsidR="002B61E1">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710C49">
        <w:rPr>
          <w:rFonts w:ascii="Times New Roman" w:eastAsia="Times New Roman" w:hAnsi="Times New Roman" w:cs="Times New Roman"/>
          <w:sz w:val="28"/>
          <w:szCs w:val="28"/>
          <w:lang w:eastAsia="ru-RU"/>
        </w:rPr>
        <w:t>внесение сведений о принятом решении в АИС «</w:t>
      </w:r>
      <w:proofErr w:type="spellStart"/>
      <w:r w:rsidR="00F531D1" w:rsidRPr="00710C49">
        <w:rPr>
          <w:rFonts w:ascii="Times New Roman" w:eastAsia="Times New Roman" w:hAnsi="Times New Roman" w:cs="Times New Roman"/>
          <w:sz w:val="28"/>
          <w:szCs w:val="28"/>
          <w:lang w:eastAsia="ru-RU"/>
        </w:rPr>
        <w:t>Межвед</w:t>
      </w:r>
      <w:proofErr w:type="spellEnd"/>
      <w:r w:rsidR="00F531D1" w:rsidRPr="00710C49">
        <w:rPr>
          <w:rFonts w:ascii="Times New Roman" w:eastAsia="Times New Roman" w:hAnsi="Times New Roman" w:cs="Times New Roman"/>
          <w:sz w:val="28"/>
          <w:szCs w:val="28"/>
          <w:lang w:eastAsia="ru-RU"/>
        </w:rPr>
        <w:t xml:space="preserve"> ЛО» и </w:t>
      </w:r>
      <w:r w:rsidRPr="00710C49">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w:t>
      </w:r>
      <w:r w:rsidRPr="00A903EF">
        <w:rPr>
          <w:rFonts w:ascii="Times New Roman" w:eastAsia="Times New Roman" w:hAnsi="Times New Roman" w:cs="Times New Roman"/>
          <w:sz w:val="28"/>
          <w:szCs w:val="28"/>
          <w:lang w:eastAsia="ru-RU"/>
        </w:rPr>
        <w:t xml:space="preserve">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lang w:eastAsia="ru-RU"/>
          </w:rPr>
          <w:t>законом</w:t>
        </w:r>
      </w:hyperlink>
      <w:r w:rsidR="00385512">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w:t>
      </w:r>
      <w:r w:rsidRPr="00B832BD">
        <w:rPr>
          <w:rFonts w:ascii="Times New Roman" w:eastAsia="Times New Roman" w:hAnsi="Times New Roman" w:cs="Times New Roman"/>
          <w:sz w:val="28"/>
          <w:szCs w:val="28"/>
          <w:lang w:eastAsia="ru-RU"/>
        </w:rPr>
        <w:lastRenderedPageBreak/>
        <w:t>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710C4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710C49">
        <w:rPr>
          <w:rFonts w:ascii="Times New Roman" w:eastAsia="Times New Roman" w:hAnsi="Times New Roman" w:cs="Times New Roman"/>
          <w:sz w:val="28"/>
          <w:szCs w:val="28"/>
          <w:lang w:eastAsia="ru-RU"/>
        </w:rPr>
        <w:t>в электронно</w:t>
      </w:r>
      <w:r w:rsidR="00DA4D8D" w:rsidRPr="00710C49">
        <w:rPr>
          <w:rFonts w:ascii="Times New Roman" w:eastAsia="Times New Roman" w:hAnsi="Times New Roman" w:cs="Times New Roman"/>
          <w:sz w:val="28"/>
          <w:szCs w:val="28"/>
          <w:lang w:eastAsia="ru-RU"/>
        </w:rPr>
        <w:t>й форме</w:t>
      </w:r>
      <w:r w:rsidRPr="00710C49">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приложить к заявлению электронные документы</w:t>
      </w:r>
      <w:r w:rsidR="00FD2679" w:rsidRPr="00710C49">
        <w:rPr>
          <w:rFonts w:ascii="Times New Roman" w:eastAsia="Times New Roman" w:hAnsi="Times New Roman" w:cs="Times New Roman"/>
          <w:sz w:val="28"/>
          <w:szCs w:val="28"/>
          <w:lang w:eastAsia="ru-RU"/>
        </w:rPr>
        <w:t xml:space="preserve"> и </w:t>
      </w:r>
      <w:r w:rsidRPr="00710C49">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3.2.</w:t>
      </w:r>
      <w:r w:rsidR="002D6EAC" w:rsidRPr="00710C49">
        <w:rPr>
          <w:rFonts w:ascii="Times New Roman" w:eastAsia="Times New Roman" w:hAnsi="Times New Roman" w:cs="Times New Roman"/>
          <w:sz w:val="28"/>
          <w:szCs w:val="28"/>
          <w:lang w:eastAsia="ru-RU"/>
        </w:rPr>
        <w:t>5</w:t>
      </w:r>
      <w:r w:rsidRPr="00710C49">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710C49">
        <w:rPr>
          <w:rFonts w:ascii="Times New Roman" w:eastAsia="Times New Roman" w:hAnsi="Times New Roman" w:cs="Times New Roman"/>
          <w:sz w:val="28"/>
          <w:szCs w:val="28"/>
          <w:lang w:eastAsia="ru-RU"/>
        </w:rPr>
        <w:t>, АИС</w:t>
      </w:r>
      <w:proofErr w:type="gramStart"/>
      <w:r w:rsidR="002D6EAC" w:rsidRPr="00710C49">
        <w:rPr>
          <w:rFonts w:ascii="Times New Roman" w:eastAsia="Times New Roman" w:hAnsi="Times New Roman" w:cs="Times New Roman"/>
          <w:sz w:val="28"/>
          <w:szCs w:val="28"/>
          <w:lang w:eastAsia="ru-RU"/>
        </w:rPr>
        <w:t>«</w:t>
      </w:r>
      <w:proofErr w:type="spellStart"/>
      <w:r w:rsidR="002D6EAC" w:rsidRPr="00710C49">
        <w:rPr>
          <w:rFonts w:ascii="Times New Roman" w:eastAsia="Times New Roman" w:hAnsi="Times New Roman" w:cs="Times New Roman"/>
          <w:sz w:val="28"/>
          <w:szCs w:val="28"/>
          <w:lang w:eastAsia="ru-RU"/>
        </w:rPr>
        <w:t>М</w:t>
      </w:r>
      <w:proofErr w:type="gramEnd"/>
      <w:r w:rsidRPr="00710C49">
        <w:rPr>
          <w:rFonts w:ascii="Times New Roman" w:eastAsia="Times New Roman" w:hAnsi="Times New Roman" w:cs="Times New Roman"/>
          <w:sz w:val="28"/>
          <w:szCs w:val="28"/>
          <w:lang w:eastAsia="ru-RU"/>
        </w:rPr>
        <w:t>ежвед</w:t>
      </w:r>
      <w:proofErr w:type="spellEnd"/>
      <w:r w:rsidRPr="00710C49">
        <w:rPr>
          <w:rFonts w:ascii="Times New Roman" w:eastAsia="Times New Roman" w:hAnsi="Times New Roman" w:cs="Times New Roman"/>
          <w:sz w:val="28"/>
          <w:szCs w:val="28"/>
          <w:lang w:eastAsia="ru-RU"/>
        </w:rPr>
        <w:t xml:space="preserve"> ЛО</w:t>
      </w:r>
      <w:r w:rsidR="00447C98" w:rsidRPr="00710C49">
        <w:rPr>
          <w:rFonts w:ascii="Times New Roman" w:eastAsia="Times New Roman" w:hAnsi="Times New Roman" w:cs="Times New Roman"/>
          <w:sz w:val="28"/>
          <w:szCs w:val="28"/>
          <w:lang w:eastAsia="ru-RU"/>
        </w:rPr>
        <w:t>»</w:t>
      </w:r>
      <w:r w:rsidRPr="00710C49">
        <w:rPr>
          <w:rFonts w:ascii="Times New Roman" w:eastAsia="Times New Roman" w:hAnsi="Times New Roman" w:cs="Times New Roman"/>
          <w:sz w:val="28"/>
          <w:szCs w:val="28"/>
          <w:lang w:eastAsia="ru-RU"/>
        </w:rPr>
        <w:t xml:space="preserve"> производ</w:t>
      </w:r>
      <w:r w:rsidR="002D6EAC" w:rsidRPr="00710C49">
        <w:rPr>
          <w:rFonts w:ascii="Times New Roman" w:eastAsia="Times New Roman" w:hAnsi="Times New Roman" w:cs="Times New Roman"/>
          <w:sz w:val="28"/>
          <w:szCs w:val="28"/>
          <w:lang w:eastAsia="ru-RU"/>
        </w:rPr>
        <w:t>и</w:t>
      </w:r>
      <w:r w:rsidRPr="00710C49">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710C49">
        <w:rPr>
          <w:rFonts w:ascii="Times New Roman" w:eastAsia="Times New Roman" w:hAnsi="Times New Roman" w:cs="Times New Roman"/>
          <w:sz w:val="28"/>
          <w:szCs w:val="28"/>
          <w:lang w:eastAsia="ru-RU"/>
        </w:rPr>
        <w:t>и(</w:t>
      </w:r>
      <w:proofErr w:type="gramEnd"/>
      <w:r w:rsidRPr="00710C49">
        <w:rPr>
          <w:rFonts w:ascii="Times New Roman" w:eastAsia="Times New Roman" w:hAnsi="Times New Roman" w:cs="Times New Roman"/>
          <w:sz w:val="28"/>
          <w:szCs w:val="28"/>
          <w:lang w:eastAsia="ru-RU"/>
        </w:rPr>
        <w:t>или</w:t>
      </w:r>
      <w:r w:rsidR="002D6EAC" w:rsidRPr="00710C49">
        <w:rPr>
          <w:rFonts w:ascii="Times New Roman" w:eastAsia="Times New Roman" w:hAnsi="Times New Roman" w:cs="Times New Roman"/>
          <w:sz w:val="28"/>
          <w:szCs w:val="28"/>
          <w:lang w:eastAsia="ru-RU"/>
        </w:rPr>
        <w:t>)</w:t>
      </w:r>
      <w:r w:rsidRPr="00710C49">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proofErr w:type="spellStart"/>
      <w:r w:rsidR="00B832BD" w:rsidRPr="00B832BD">
        <w:rPr>
          <w:rFonts w:ascii="Times New Roman" w:eastAsia="Times New Roman" w:hAnsi="Times New Roman" w:cs="Times New Roman"/>
          <w:sz w:val="28"/>
          <w:szCs w:val="28"/>
          <w:lang w:eastAsia="ru-RU"/>
        </w:rPr>
        <w:t>Межвед</w:t>
      </w:r>
      <w:proofErr w:type="spellEnd"/>
      <w:r w:rsidR="00B832BD"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B832BD">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710C49"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10C49">
        <w:rPr>
          <w:rFonts w:ascii="Times New Roman" w:eastAsia="Times New Roman" w:hAnsi="Times New Roman" w:cs="Times New Roman"/>
          <w:b/>
          <w:sz w:val="28"/>
          <w:szCs w:val="28"/>
          <w:lang w:eastAsia="ru-RU"/>
        </w:rPr>
        <w:t xml:space="preserve">4. Формы </w:t>
      </w:r>
      <w:proofErr w:type="gramStart"/>
      <w:r w:rsidRPr="00710C49">
        <w:rPr>
          <w:rFonts w:ascii="Times New Roman" w:eastAsia="Times New Roman" w:hAnsi="Times New Roman" w:cs="Times New Roman"/>
          <w:b/>
          <w:sz w:val="28"/>
          <w:szCs w:val="28"/>
          <w:lang w:eastAsia="ru-RU"/>
        </w:rPr>
        <w:t>контроля за</w:t>
      </w:r>
      <w:proofErr w:type="gramEnd"/>
      <w:r w:rsidRPr="00710C49">
        <w:rPr>
          <w:rFonts w:ascii="Times New Roman" w:eastAsia="Times New Roman" w:hAnsi="Times New Roman" w:cs="Times New Roman"/>
          <w:b/>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B832BD">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710C49"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10C49">
        <w:rPr>
          <w:rFonts w:ascii="Times New Roman" w:eastAsia="Calibri" w:hAnsi="Times New Roman" w:cs="Times New Roman"/>
          <w:b/>
          <w:sz w:val="28"/>
          <w:szCs w:val="28"/>
        </w:rPr>
        <w:t>5. Досудебный (внесудебный) порядок обжалования решений</w:t>
      </w:r>
    </w:p>
    <w:p w:rsidR="00B832BD" w:rsidRPr="00710C49"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710C4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9165F5" w:rsidRPr="00B832BD">
        <w:rPr>
          <w:rFonts w:ascii="Times New Roman" w:eastAsia="Times New Roman" w:hAnsi="Times New Roman" w:cs="Times New Roman"/>
          <w:sz w:val="28"/>
          <w:szCs w:val="28"/>
          <w:lang w:eastAsia="ru-RU"/>
        </w:rPr>
        <w:t>являются</w:t>
      </w:r>
      <w:r w:rsidR="009165F5" w:rsidRPr="0058614E">
        <w:rPr>
          <w:rFonts w:ascii="Times New Roman" w:eastAsia="Times New Roman" w:hAnsi="Times New Roman" w:cs="Times New Roman"/>
          <w:sz w:val="28"/>
          <w:szCs w:val="28"/>
          <w:lang w:eastAsia="ru-RU"/>
        </w:rPr>
        <w:t>в</w:t>
      </w:r>
      <w:proofErr w:type="spellEnd"/>
      <w:r w:rsidR="009165F5" w:rsidRPr="0058614E">
        <w:rPr>
          <w:rFonts w:ascii="Times New Roman" w:eastAsia="Times New Roman" w:hAnsi="Times New Roman" w:cs="Times New Roman"/>
          <w:sz w:val="28"/>
          <w:szCs w:val="28"/>
          <w:lang w:eastAsia="ru-RU"/>
        </w:rPr>
        <w:t xml:space="preserve">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B832BD">
        <w:rPr>
          <w:rFonts w:ascii="Times New Roman" w:eastAsia="Times New Roman" w:hAnsi="Times New Roman" w:cs="Times New Roman"/>
          <w:sz w:val="28"/>
          <w:szCs w:val="28"/>
          <w:lang w:eastAsia="ru-RU"/>
        </w:rPr>
        <w:t>области</w:t>
      </w:r>
      <w:proofErr w:type="gramStart"/>
      <w:r w:rsidRPr="00B832BD">
        <w:rPr>
          <w:rFonts w:ascii="Times New Roman" w:eastAsia="Times New Roman" w:hAnsi="Times New Roman" w:cs="Times New Roman"/>
          <w:sz w:val="28"/>
          <w:szCs w:val="28"/>
          <w:lang w:eastAsia="ru-RU"/>
        </w:rPr>
        <w:t>.В</w:t>
      </w:r>
      <w:proofErr w:type="spellEnd"/>
      <w:proofErr w:type="gram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85512">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385512">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proofErr w:type="gramStart"/>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r w:rsidRPr="00B832BD">
        <w:rPr>
          <w:rFonts w:ascii="Times New Roman" w:eastAsia="Times New Roman" w:hAnsi="Times New Roman" w:cs="Times New Roman"/>
          <w:sz w:val="28"/>
          <w:szCs w:val="28"/>
          <w:lang w:eastAsia="ru-RU"/>
        </w:rPr>
        <w:t xml:space="preserve">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832BD">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832BD">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710C4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10C49">
        <w:rPr>
          <w:rFonts w:ascii="Times New Roman" w:eastAsia="Times New Roman" w:hAnsi="Times New Roman" w:cs="Times New Roman"/>
          <w:b/>
          <w:sz w:val="28"/>
          <w:szCs w:val="28"/>
          <w:lang w:eastAsia="ru-RU"/>
        </w:rPr>
        <w:t>6. Особенности выполнения административных процедур</w:t>
      </w:r>
    </w:p>
    <w:p w:rsidR="009165F5" w:rsidRPr="00710C49"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0C49">
        <w:rPr>
          <w:rFonts w:ascii="Times New Roman" w:eastAsia="Times New Roman" w:hAnsi="Times New Roman" w:cs="Times New Roman"/>
          <w:b/>
          <w:sz w:val="28"/>
          <w:szCs w:val="28"/>
          <w:lang w:eastAsia="ru-RU"/>
        </w:rPr>
        <w:t>в многофункциональных центрах</w:t>
      </w:r>
    </w:p>
    <w:p w:rsidR="009165F5" w:rsidRPr="00710C49" w:rsidRDefault="009165F5" w:rsidP="009165F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8614E">
        <w:rPr>
          <w:rFonts w:ascii="Times New Roman" w:eastAsia="Times New Roman" w:hAnsi="Times New Roman" w:cs="Times New Roman"/>
          <w:sz w:val="28"/>
          <w:szCs w:val="28"/>
          <w:lang w:eastAsia="ru-RU"/>
        </w:rPr>
        <w:t>д</w:t>
      </w:r>
      <w:proofErr w:type="spellEnd"/>
      <w:r w:rsidRPr="0058614E">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58614E">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91919" w:rsidRPr="00710C4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6.3. При установлении работником МФЦ следующих фактов:</w:t>
      </w:r>
    </w:p>
    <w:p w:rsidR="00F91919" w:rsidRPr="00710C4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1919" w:rsidRPr="00710C4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91919" w:rsidRPr="00710C4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91919" w:rsidRPr="00710C4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выдает </w:t>
      </w:r>
      <w:hyperlink r:id="rId15" w:history="1">
        <w:r w:rsidRPr="00710C49">
          <w:rPr>
            <w:rFonts w:ascii="Times New Roman" w:eastAsia="Times New Roman" w:hAnsi="Times New Roman" w:cs="Times New Roman"/>
            <w:sz w:val="28"/>
            <w:szCs w:val="28"/>
            <w:lang w:eastAsia="ru-RU"/>
          </w:rPr>
          <w:t>решение</w:t>
        </w:r>
      </w:hyperlink>
      <w:r w:rsidRPr="00710C49">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F91919" w:rsidRPr="00710C4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1919" w:rsidRPr="00710C4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сообщает заявителю об отсутствии у него права на получение государственной услуги;</w:t>
      </w:r>
    </w:p>
    <w:p w:rsidR="00F91919" w:rsidRPr="00F9191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0C49">
        <w:rPr>
          <w:rFonts w:ascii="Times New Roman" w:eastAsia="Times New Roman" w:hAnsi="Times New Roman" w:cs="Times New Roman"/>
          <w:sz w:val="28"/>
          <w:szCs w:val="28"/>
          <w:lang w:eastAsia="ru-RU"/>
        </w:rPr>
        <w:t xml:space="preserve">выдает </w:t>
      </w:r>
      <w:hyperlink r:id="rId16" w:history="1">
        <w:r w:rsidRPr="00710C49">
          <w:rPr>
            <w:rFonts w:ascii="Times New Roman" w:eastAsia="Times New Roman" w:hAnsi="Times New Roman" w:cs="Times New Roman"/>
            <w:sz w:val="28"/>
            <w:szCs w:val="28"/>
            <w:lang w:eastAsia="ru-RU"/>
          </w:rPr>
          <w:t>решение</w:t>
        </w:r>
      </w:hyperlink>
      <w:r w:rsidRPr="00710C49">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58614E">
        <w:rPr>
          <w:rFonts w:ascii="Times New Roman" w:eastAsia="Times New Roman" w:hAnsi="Times New Roman" w:cs="Times New Roman"/>
          <w:sz w:val="28"/>
          <w:szCs w:val="28"/>
          <w:lang w:eastAsia="ru-RU"/>
        </w:rPr>
        <w:lastRenderedPageBreak/>
        <w:t xml:space="preserve">сообщает заявителю о принятом решении по телефону (с записью даты и времени телефонного звонка или посредством </w:t>
      </w:r>
      <w:proofErr w:type="spellStart"/>
      <w:r w:rsidRPr="0058614E">
        <w:rPr>
          <w:rFonts w:ascii="Times New Roman" w:eastAsia="Times New Roman" w:hAnsi="Times New Roman" w:cs="Times New Roman"/>
          <w:sz w:val="28"/>
          <w:szCs w:val="28"/>
          <w:lang w:eastAsia="ru-RU"/>
        </w:rPr>
        <w:t>смс-информирования</w:t>
      </w:r>
      <w:proofErr w:type="spellEnd"/>
      <w:r w:rsidRPr="0058614E">
        <w:rPr>
          <w:rFonts w:ascii="Times New Roman" w:eastAsia="Times New Roman" w:hAnsi="Times New Roman" w:cs="Times New Roman"/>
          <w:sz w:val="28"/>
          <w:szCs w:val="28"/>
          <w:lang w:eastAsia="ru-RU"/>
        </w:rPr>
        <w:t>),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B31409" w:rsidRPr="00B31409">
        <w:rPr>
          <w:rFonts w:ascii="Times New Roman" w:eastAsia="Times New Roman" w:hAnsi="Times New Roman" w:cs="Times New Roman"/>
          <w:sz w:val="28"/>
          <w:szCs w:val="28"/>
          <w:lang w:eastAsia="ru-RU"/>
        </w:rPr>
        <w:t>5</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385512"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85512">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85512">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85512">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710C49">
        <w:rPr>
          <w:rFonts w:ascii="Courier New" w:eastAsia="Times New Roman" w:hAnsi="Courier New" w:cs="Courier New"/>
          <w:sz w:val="20"/>
          <w:szCs w:val="20"/>
          <w:lang w:eastAsia="ru-RU"/>
        </w:rPr>
        <w:t>лицо</w:t>
      </w:r>
      <w:proofErr w:type="gramStart"/>
      <w:r w:rsidRPr="00710C49">
        <w:rPr>
          <w:rFonts w:ascii="Courier New" w:eastAsia="Times New Roman" w:hAnsi="Courier New" w:cs="Courier New"/>
          <w:sz w:val="20"/>
          <w:szCs w:val="20"/>
          <w:lang w:eastAsia="ru-RU"/>
        </w:rPr>
        <w:t>м</w:t>
      </w:r>
      <w:r w:rsidR="0058614E" w:rsidRPr="00710C49">
        <w:t>(</w:t>
      </w:r>
      <w:proofErr w:type="gramEnd"/>
      <w:r w:rsidR="0058614E" w:rsidRPr="00710C49">
        <w:t>в</w:t>
      </w:r>
      <w:r w:rsidR="0058614E" w:rsidRPr="00710C49">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85512">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85512">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00385512">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6E5664" w:rsidRDefault="00D420D8" w:rsidP="00D420D8">
      <w:pPr>
        <w:autoSpaceDE w:val="0"/>
        <w:autoSpaceDN w:val="0"/>
        <w:adjustRightInd w:val="0"/>
        <w:spacing w:after="0" w:line="240" w:lineRule="auto"/>
        <w:jc w:val="center"/>
        <w:rPr>
          <w:rFonts w:ascii="Courier New" w:eastAsia="Calibri" w:hAnsi="Courier New" w:cs="Courier New"/>
          <w:b/>
          <w:sz w:val="20"/>
          <w:szCs w:val="20"/>
        </w:rPr>
      </w:pPr>
      <w:r w:rsidRPr="006E5664">
        <w:rPr>
          <w:rFonts w:ascii="Courier New" w:eastAsia="Calibri" w:hAnsi="Courier New" w:cs="Courier New"/>
          <w:b/>
          <w:sz w:val="20"/>
          <w:szCs w:val="20"/>
        </w:rPr>
        <w:t>ЗАЯВЛЕНИЕ</w:t>
      </w:r>
    </w:p>
    <w:p w:rsidR="00D420D8" w:rsidRPr="006E5664" w:rsidRDefault="00D420D8" w:rsidP="00D420D8">
      <w:pPr>
        <w:autoSpaceDE w:val="0"/>
        <w:autoSpaceDN w:val="0"/>
        <w:adjustRightInd w:val="0"/>
        <w:spacing w:after="0" w:line="240" w:lineRule="auto"/>
        <w:jc w:val="center"/>
        <w:rPr>
          <w:rFonts w:ascii="Courier New" w:eastAsia="Calibri" w:hAnsi="Courier New" w:cs="Courier New"/>
          <w:b/>
          <w:sz w:val="20"/>
          <w:szCs w:val="20"/>
        </w:rPr>
      </w:pPr>
      <w:r w:rsidRPr="006E5664">
        <w:rPr>
          <w:rFonts w:ascii="Courier New" w:eastAsia="Calibri" w:hAnsi="Courier New" w:cs="Courier New"/>
          <w:b/>
          <w:sz w:val="20"/>
          <w:szCs w:val="20"/>
        </w:rPr>
        <w:t>о размещении объекта на землях или земельных участках</w:t>
      </w:r>
      <w:r w:rsidR="00385512">
        <w:rPr>
          <w:rFonts w:ascii="Courier New" w:eastAsia="Calibri" w:hAnsi="Courier New" w:cs="Courier New"/>
          <w:b/>
          <w:sz w:val="20"/>
          <w:szCs w:val="20"/>
        </w:rPr>
        <w:t xml:space="preserve"> </w:t>
      </w:r>
      <w:r w:rsidRPr="006E5664">
        <w:rPr>
          <w:rFonts w:ascii="Courier New" w:eastAsia="Calibri" w:hAnsi="Courier New" w:cs="Courier New"/>
          <w:b/>
          <w:sz w:val="20"/>
          <w:szCs w:val="20"/>
        </w:rPr>
        <w:t>без предоставления</w:t>
      </w:r>
    </w:p>
    <w:p w:rsidR="00D420D8" w:rsidRPr="006E5664" w:rsidRDefault="00D420D8" w:rsidP="00D420D8">
      <w:pPr>
        <w:autoSpaceDE w:val="0"/>
        <w:autoSpaceDN w:val="0"/>
        <w:adjustRightInd w:val="0"/>
        <w:spacing w:after="0" w:line="240" w:lineRule="auto"/>
        <w:jc w:val="center"/>
        <w:rPr>
          <w:rFonts w:ascii="Courier New" w:eastAsia="Calibri" w:hAnsi="Courier New" w:cs="Courier New"/>
          <w:b/>
          <w:sz w:val="20"/>
          <w:szCs w:val="20"/>
        </w:rPr>
      </w:pPr>
      <w:r w:rsidRPr="006E5664">
        <w:rPr>
          <w:rFonts w:ascii="Courier New" w:eastAsia="Calibri" w:hAnsi="Courier New" w:cs="Courier New"/>
          <w:b/>
          <w:sz w:val="20"/>
          <w:szCs w:val="20"/>
        </w:rPr>
        <w:t>земельных участков и установления сервитутов, публичного сервитута</w:t>
      </w:r>
    </w:p>
    <w:p w:rsidR="00D420D8" w:rsidRPr="006E5664" w:rsidRDefault="00D420D8" w:rsidP="00D420D8">
      <w:pPr>
        <w:autoSpaceDE w:val="0"/>
        <w:autoSpaceDN w:val="0"/>
        <w:adjustRightInd w:val="0"/>
        <w:spacing w:after="0" w:line="240" w:lineRule="auto"/>
        <w:jc w:val="both"/>
        <w:rPr>
          <w:rFonts w:ascii="Courier New" w:eastAsia="Calibri" w:hAnsi="Courier New" w:cs="Courier New"/>
          <w:b/>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6E5664">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w:t>
            </w:r>
            <w:proofErr w:type="spellStart"/>
            <w:r w:rsidRPr="00DF0355">
              <w:rPr>
                <w:rFonts w:ascii="Courier New" w:eastAsia="Calibri" w:hAnsi="Courier New" w:cs="Courier New"/>
                <w:sz w:val="20"/>
                <w:szCs w:val="20"/>
              </w:rPr>
              <w:t>маломобильных</w:t>
            </w:r>
            <w:proofErr w:type="spellEnd"/>
            <w:r w:rsidRPr="00DF0355">
              <w:rPr>
                <w:rFonts w:ascii="Courier New" w:eastAsia="Calibri" w:hAnsi="Courier New" w:cs="Courier New"/>
                <w:sz w:val="20"/>
                <w:szCs w:val="20"/>
              </w:rPr>
              <w:t xml:space="preserve">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DF0355">
              <w:rPr>
                <w:rFonts w:ascii="Courier New" w:eastAsia="Calibri" w:hAnsi="Courier New" w:cs="Courier New"/>
                <w:sz w:val="20"/>
                <w:szCs w:val="20"/>
              </w:rPr>
              <w:t>Мпа</w:t>
            </w:r>
            <w:proofErr w:type="spellEnd"/>
            <w:r w:rsidRPr="00DF0355">
              <w:rPr>
                <w:rFonts w:ascii="Courier New" w:eastAsia="Calibri" w:hAnsi="Courier New" w:cs="Courier New"/>
                <w:sz w:val="20"/>
                <w:szCs w:val="20"/>
              </w:rPr>
              <w:t>,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w:t>
            </w:r>
            <w:r w:rsidR="0002581D">
              <w:rPr>
                <w:rFonts w:ascii="Courier New" w:eastAsia="Calibri" w:hAnsi="Courier New" w:cs="Courier New"/>
                <w:sz w:val="20"/>
                <w:szCs w:val="20"/>
              </w:rPr>
              <w:t xml:space="preserve"> </w:t>
            </w:r>
            <w:r w:rsidRPr="00DF0355">
              <w:rPr>
                <w:rFonts w:ascii="Courier New" w:eastAsia="Calibri" w:hAnsi="Courier New" w:cs="Courier New"/>
                <w:sz w:val="20"/>
                <w:szCs w:val="20"/>
              </w:rPr>
              <w:t>трассовые,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6E5664">
              <w:rPr>
                <w:rFonts w:ascii="Courier New" w:eastAsia="Calibri" w:hAnsi="Courier New" w:cs="Courier New"/>
                <w:sz w:val="20"/>
                <w:szCs w:val="20"/>
              </w:rPr>
              <w:t xml:space="preserve">выдать на руки </w:t>
            </w:r>
            <w:r w:rsidR="00BE49EC" w:rsidRPr="006E5664">
              <w:rPr>
                <w:rFonts w:ascii="Courier New" w:eastAsia="Calibri" w:hAnsi="Courier New" w:cs="Courier New"/>
                <w:sz w:val="20"/>
                <w:szCs w:val="20"/>
              </w:rPr>
              <w:t xml:space="preserve">заявителю или уполномоченному лицу </w:t>
            </w:r>
            <w:r w:rsidRPr="006E5664">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447C9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w:t>
      </w:r>
      <w:r w:rsidR="00D420D8" w:rsidRPr="00BE49EC">
        <w:rPr>
          <w:rFonts w:ascii="Courier New" w:eastAsia="Calibri" w:hAnsi="Courier New" w:cs="Courier New"/>
          <w:sz w:val="20"/>
          <w:szCs w:val="20"/>
        </w:rPr>
        <w:t>__</w:t>
      </w:r>
      <w:r w:rsidRPr="00BE49EC">
        <w:rPr>
          <w:rFonts w:ascii="Courier New" w:eastAsia="Calibri" w:hAnsi="Courier New" w:cs="Courier New"/>
          <w:sz w:val="20"/>
          <w:szCs w:val="20"/>
        </w:rPr>
        <w:t>»</w:t>
      </w:r>
      <w:r w:rsidR="00D420D8"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bookmarkStart w:id="17" w:name="Par601"/>
      <w:bookmarkEnd w:id="17"/>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p>
    <w:p w:rsidR="0002581D" w:rsidRDefault="0002581D" w:rsidP="00BE49EC">
      <w:pPr>
        <w:autoSpaceDE w:val="0"/>
        <w:autoSpaceDN w:val="0"/>
        <w:adjustRightInd w:val="0"/>
        <w:spacing w:after="0" w:line="240" w:lineRule="auto"/>
        <w:jc w:val="center"/>
        <w:rPr>
          <w:rFonts w:ascii="Courier New" w:eastAsia="Calibri" w:hAnsi="Courier New" w:cs="Courier New"/>
          <w:b/>
          <w:sz w:val="20"/>
          <w:szCs w:val="20"/>
        </w:rPr>
      </w:pPr>
    </w:p>
    <w:p w:rsidR="006B70E1" w:rsidRPr="006E5664" w:rsidRDefault="006B70E1" w:rsidP="00BE49EC">
      <w:pPr>
        <w:autoSpaceDE w:val="0"/>
        <w:autoSpaceDN w:val="0"/>
        <w:adjustRightInd w:val="0"/>
        <w:spacing w:after="0" w:line="240" w:lineRule="auto"/>
        <w:jc w:val="center"/>
        <w:rPr>
          <w:rFonts w:ascii="Courier New" w:eastAsia="Calibri" w:hAnsi="Courier New" w:cs="Courier New"/>
          <w:b/>
          <w:sz w:val="20"/>
          <w:szCs w:val="20"/>
        </w:rPr>
      </w:pPr>
      <w:r w:rsidRPr="006E5664">
        <w:rPr>
          <w:rFonts w:ascii="Courier New" w:eastAsia="Calibri" w:hAnsi="Courier New" w:cs="Courier New"/>
          <w:b/>
          <w:sz w:val="20"/>
          <w:szCs w:val="20"/>
        </w:rPr>
        <w:t>Согласие на обработку персональных данных</w:t>
      </w:r>
    </w:p>
    <w:p w:rsidR="006B70E1" w:rsidRPr="006E5664" w:rsidRDefault="006B70E1" w:rsidP="00BE49EC">
      <w:pPr>
        <w:autoSpaceDE w:val="0"/>
        <w:autoSpaceDN w:val="0"/>
        <w:adjustRightInd w:val="0"/>
        <w:spacing w:after="0" w:line="240" w:lineRule="auto"/>
        <w:jc w:val="center"/>
        <w:rPr>
          <w:rFonts w:ascii="Courier New" w:eastAsia="Calibri" w:hAnsi="Courier New" w:cs="Courier New"/>
          <w:b/>
          <w:sz w:val="20"/>
          <w:szCs w:val="20"/>
        </w:rPr>
      </w:pPr>
      <w:r w:rsidRPr="006E5664">
        <w:rPr>
          <w:rFonts w:ascii="Courier New" w:eastAsia="Calibri" w:hAnsi="Courier New" w:cs="Courier New"/>
          <w:b/>
          <w:sz w:val="20"/>
          <w:szCs w:val="20"/>
        </w:rPr>
        <w:t>(для физических лиц)</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Я, _______________________________________________________________________,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в  соответствии  с </w:t>
      </w:r>
      <w:hyperlink r:id="rId17" w:history="1">
        <w:r w:rsidRPr="00790623">
          <w:rPr>
            <w:rFonts w:ascii="Courier New" w:eastAsia="Times New Roman" w:hAnsi="Courier New" w:cs="Courier New"/>
            <w:sz w:val="20"/>
            <w:szCs w:val="20"/>
            <w:lang w:eastAsia="ru-RU"/>
          </w:rPr>
          <w:t>п. 4 ст. 9</w:t>
        </w:r>
      </w:hyperlink>
      <w:r w:rsidRPr="00790623">
        <w:rPr>
          <w:rFonts w:ascii="Courier New" w:eastAsia="Times New Roman" w:hAnsi="Courier New" w:cs="Courier New"/>
          <w:sz w:val="20"/>
          <w:szCs w:val="20"/>
          <w:lang w:eastAsia="ru-RU"/>
        </w:rPr>
        <w:t xml:space="preserve"> Федерального закона  от  27.07.2006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152-ФЗ</w:t>
      </w:r>
    </w:p>
    <w:p w:rsidR="006B70E1" w:rsidRPr="00790623"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w:t>
      </w:r>
      <w:r w:rsidR="006B70E1" w:rsidRPr="00790623">
        <w:rPr>
          <w:rFonts w:ascii="Courier New" w:eastAsia="Times New Roman" w:hAnsi="Courier New" w:cs="Courier New"/>
          <w:sz w:val="20"/>
          <w:szCs w:val="20"/>
          <w:lang w:eastAsia="ru-RU"/>
        </w:rPr>
        <w:t>О персональных данных</w:t>
      </w:r>
      <w:r w:rsidRPr="00790623">
        <w:rPr>
          <w:rFonts w:ascii="Courier New" w:eastAsia="Times New Roman" w:hAnsi="Courier New" w:cs="Courier New"/>
          <w:sz w:val="20"/>
          <w:szCs w:val="20"/>
          <w:lang w:eastAsia="ru-RU"/>
        </w:rPr>
        <w:t>»</w:t>
      </w:r>
      <w:r w:rsidR="006B70E1" w:rsidRPr="00790623">
        <w:rPr>
          <w:rFonts w:ascii="Courier New" w:eastAsia="Times New Roman" w:hAnsi="Courier New" w:cs="Courier New"/>
          <w:sz w:val="20"/>
          <w:szCs w:val="20"/>
          <w:lang w:eastAsia="ru-RU"/>
        </w:rPr>
        <w:t>, зарегистрирова</w:t>
      </w:r>
      <w:proofErr w:type="gramStart"/>
      <w:r w:rsidR="006B70E1" w:rsidRPr="00790623">
        <w:rPr>
          <w:rFonts w:ascii="Courier New" w:eastAsia="Times New Roman" w:hAnsi="Courier New" w:cs="Courier New"/>
          <w:sz w:val="20"/>
          <w:szCs w:val="20"/>
          <w:lang w:eastAsia="ru-RU"/>
        </w:rPr>
        <w:t>н(</w:t>
      </w:r>
      <w:proofErr w:type="gramEnd"/>
      <w:r w:rsidR="006B70E1" w:rsidRPr="00790623">
        <w:rPr>
          <w:rFonts w:ascii="Courier New" w:eastAsia="Times New Roman" w:hAnsi="Courier New" w:cs="Courier New"/>
          <w:sz w:val="20"/>
          <w:szCs w:val="20"/>
          <w:lang w:eastAsia="ru-RU"/>
        </w:rPr>
        <w:t>а) по адресу: 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 xml:space="preserve">(наименование документа,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сведения о дате</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выдачи документа и выдавшем его </w:t>
      </w:r>
      <w:proofErr w:type="gramStart"/>
      <w:r w:rsidRPr="00790623">
        <w:rPr>
          <w:rFonts w:ascii="Courier New" w:eastAsia="Times New Roman" w:hAnsi="Courier New" w:cs="Courier New"/>
          <w:sz w:val="20"/>
          <w:szCs w:val="20"/>
          <w:lang w:eastAsia="ru-RU"/>
        </w:rPr>
        <w:t>органе</w:t>
      </w:r>
      <w:proofErr w:type="gramEnd"/>
      <w:r w:rsidRPr="00790623">
        <w:rPr>
          <w:rFonts w:ascii="Courier New" w:eastAsia="Times New Roman" w:hAnsi="Courier New" w:cs="Courier New"/>
          <w:sz w:val="20"/>
          <w:szCs w:val="20"/>
          <w:lang w:eastAsia="ru-RU"/>
        </w:rPr>
        <w:t>)</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зарегистрирован</w:t>
      </w:r>
      <w:proofErr w:type="gramEnd"/>
      <w:r w:rsidRPr="00790623">
        <w:rPr>
          <w:rFonts w:ascii="Courier New" w:eastAsia="Times New Roman" w:hAnsi="Courier New" w:cs="Courier New"/>
          <w:sz w:val="20"/>
          <w:szCs w:val="20"/>
          <w:lang w:eastAsia="ru-RU"/>
        </w:rPr>
        <w:t xml:space="preserve"> ______ по адресу: ________________________________________,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 xml:space="preserve">(наименование документа,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сведения о дате</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выдачи документа и выдавшем его </w:t>
      </w:r>
      <w:proofErr w:type="gramStart"/>
      <w:r w:rsidRPr="00790623">
        <w:rPr>
          <w:rFonts w:ascii="Courier New" w:eastAsia="Times New Roman" w:hAnsi="Courier New" w:cs="Courier New"/>
          <w:sz w:val="20"/>
          <w:szCs w:val="20"/>
          <w:lang w:eastAsia="ru-RU"/>
        </w:rPr>
        <w:t>органе</w:t>
      </w:r>
      <w:proofErr w:type="gramEnd"/>
      <w:r w:rsidRPr="00790623">
        <w:rPr>
          <w:rFonts w:ascii="Courier New" w:eastAsia="Times New Roman" w:hAnsi="Courier New" w:cs="Courier New"/>
          <w:sz w:val="20"/>
          <w:szCs w:val="20"/>
          <w:lang w:eastAsia="ru-RU"/>
        </w:rPr>
        <w:t>)</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 xml:space="preserve">Доверенность от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__</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______ _____ г.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____ (или реквизиты иного документа,</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подтверждающего полномочия представителя)</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в целях ___________________________________________________________________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(указать цель обработки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даю согласие _____________________________________________________________,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персональных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предусмотренных</w:t>
      </w:r>
      <w:proofErr w:type="gramEnd"/>
      <w:r w:rsidR="0002581D">
        <w:rPr>
          <w:rFonts w:ascii="Courier New" w:eastAsia="Times New Roman" w:hAnsi="Courier New" w:cs="Courier New"/>
          <w:sz w:val="20"/>
          <w:szCs w:val="20"/>
          <w:lang w:eastAsia="ru-RU"/>
        </w:rPr>
        <w:t xml:space="preserve"> </w:t>
      </w:r>
      <w:r w:rsidR="00E22DFB">
        <w:fldChar w:fldCharType="begin"/>
      </w:r>
      <w:r w:rsidR="00E22DFB">
        <w:instrText>HYPERLINK "consultantplus://offline/ref=E661085ED54F412FA5CA6470B032C1BB03930D6A0843493D44858794BCC1F3B37FEFC86A6441066022R0L"</w:instrText>
      </w:r>
      <w:r w:rsidR="00E22DFB">
        <w:fldChar w:fldCharType="separate"/>
      </w:r>
      <w:r w:rsidRPr="00790623">
        <w:rPr>
          <w:rFonts w:ascii="Courier New" w:eastAsia="Times New Roman" w:hAnsi="Courier New" w:cs="Courier New"/>
          <w:sz w:val="20"/>
          <w:szCs w:val="20"/>
          <w:lang w:eastAsia="ru-RU"/>
        </w:rPr>
        <w:t>п.  3  ст. 3</w:t>
      </w:r>
      <w:r w:rsidR="00E22DFB">
        <w:fldChar w:fldCharType="end"/>
      </w:r>
      <w:r w:rsidRPr="00790623">
        <w:rPr>
          <w:rFonts w:ascii="Courier New" w:eastAsia="Times New Roman" w:hAnsi="Courier New" w:cs="Courier New"/>
          <w:sz w:val="20"/>
          <w:szCs w:val="20"/>
          <w:lang w:eastAsia="ru-RU"/>
        </w:rPr>
        <w:t xml:space="preserve"> Федерального закона от 27.07.2006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152-ФЗ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О</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персональных данных</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790623">
        <w:rPr>
          <w:rFonts w:ascii="Courier New" w:eastAsia="Times New Roman" w:hAnsi="Courier New" w:cs="Courier New"/>
          <w:sz w:val="20"/>
          <w:szCs w:val="20"/>
          <w:lang w:eastAsia="ru-RU"/>
        </w:rPr>
        <w:t>в</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письменной форме.</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90623"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w:t>
      </w:r>
      <w:r w:rsidR="006B70E1" w:rsidRPr="00790623">
        <w:rPr>
          <w:rFonts w:ascii="Courier New" w:eastAsia="Times New Roman" w:hAnsi="Courier New" w:cs="Courier New"/>
          <w:sz w:val="20"/>
          <w:szCs w:val="20"/>
          <w:lang w:eastAsia="ru-RU"/>
        </w:rPr>
        <w:t>__</w:t>
      </w:r>
      <w:r w:rsidRPr="00790623">
        <w:rPr>
          <w:rFonts w:ascii="Courier New" w:eastAsia="Times New Roman" w:hAnsi="Courier New" w:cs="Courier New"/>
          <w:sz w:val="20"/>
          <w:szCs w:val="20"/>
          <w:lang w:eastAsia="ru-RU"/>
        </w:rPr>
        <w:t>»</w:t>
      </w:r>
      <w:r w:rsidR="006B70E1" w:rsidRPr="00790623">
        <w:rPr>
          <w:rFonts w:ascii="Courier New" w:eastAsia="Times New Roman" w:hAnsi="Courier New" w:cs="Courier New"/>
          <w:sz w:val="20"/>
          <w:szCs w:val="20"/>
          <w:lang w:eastAsia="ru-RU"/>
        </w:rPr>
        <w:t xml:space="preserve"> ______________ ____ </w:t>
      </w:r>
      <w:proofErr w:type="gramStart"/>
      <w:r w:rsidR="006B70E1" w:rsidRPr="00790623">
        <w:rPr>
          <w:rFonts w:ascii="Courier New" w:eastAsia="Times New Roman" w:hAnsi="Courier New" w:cs="Courier New"/>
          <w:sz w:val="20"/>
          <w:szCs w:val="20"/>
          <w:lang w:eastAsia="ru-RU"/>
        </w:rPr>
        <w:t>г</w:t>
      </w:r>
      <w:proofErr w:type="gramEnd"/>
      <w:r w:rsidR="006B70E1" w:rsidRPr="00790623">
        <w:rPr>
          <w:rFonts w:ascii="Courier New" w:eastAsia="Times New Roman" w:hAnsi="Courier New" w:cs="Courier New"/>
          <w:sz w:val="20"/>
          <w:szCs w:val="20"/>
          <w:lang w:eastAsia="ru-RU"/>
        </w:rPr>
        <w:t>.</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Субъект персональных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(подпись)         (Ф.И.О.)</w:t>
      </w:r>
    </w:p>
    <w:p w:rsidR="00B31409" w:rsidRPr="006E5664"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4"/>
          <w:szCs w:val="24"/>
        </w:rPr>
        <w:br w:type="column"/>
      </w:r>
      <w:r w:rsidRPr="006E5664">
        <w:rPr>
          <w:rFonts w:ascii="Times New Roman" w:hAnsi="Times New Roman" w:cs="Times New Roman"/>
          <w:sz w:val="28"/>
          <w:szCs w:val="28"/>
        </w:rPr>
        <w:lastRenderedPageBreak/>
        <w:t>Приложение 2</w:t>
      </w:r>
    </w:p>
    <w:p w:rsidR="00B31409" w:rsidRPr="006E5664"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5664">
        <w:rPr>
          <w:rFonts w:ascii="Times New Roman" w:hAnsi="Times New Roman" w:cs="Times New Roman"/>
          <w:sz w:val="28"/>
          <w:szCs w:val="28"/>
        </w:rPr>
        <w:t>к Административному регламенту</w:t>
      </w:r>
    </w:p>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B31409" w:rsidRPr="006E5664" w:rsidTr="00B31409">
        <w:tc>
          <w:tcPr>
            <w:tcW w:w="3748" w:type="dxa"/>
            <w:vMerge w:val="restart"/>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6E5664" w:rsidTr="00B31409">
        <w:tblPrEx>
          <w:tblBorders>
            <w:insideH w:val="none" w:sz="0" w:space="0" w:color="auto"/>
          </w:tblBorders>
        </w:tblPrEx>
        <w:tc>
          <w:tcPr>
            <w:tcW w:w="3748" w:type="dxa"/>
            <w:vMerge/>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(Ф.И.О. физического лица и адрес проживания/наименование организации и ИНН)</w:t>
            </w:r>
          </w:p>
        </w:tc>
      </w:tr>
      <w:tr w:rsidR="00B31409" w:rsidRPr="006E5664" w:rsidTr="00B31409">
        <w:tblPrEx>
          <w:tblBorders>
            <w:insideH w:val="none" w:sz="0" w:space="0" w:color="auto"/>
          </w:tblBorders>
        </w:tblPrEx>
        <w:tc>
          <w:tcPr>
            <w:tcW w:w="3748" w:type="dxa"/>
            <w:vMerge/>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6E5664" w:rsidTr="00B31409">
        <w:tblPrEx>
          <w:tblBorders>
            <w:insideH w:val="none" w:sz="0" w:space="0" w:color="auto"/>
          </w:tblBorders>
        </w:tblPrEx>
        <w:tc>
          <w:tcPr>
            <w:tcW w:w="3748" w:type="dxa"/>
            <w:vMerge/>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(Ф.И.О. представителя заявителя и реквизиты доверенности)</w:t>
            </w:r>
          </w:p>
        </w:tc>
      </w:tr>
      <w:tr w:rsidR="00B31409" w:rsidRPr="006E5664" w:rsidTr="00B31409">
        <w:tblPrEx>
          <w:tblBorders>
            <w:insideH w:val="none" w:sz="0" w:space="0" w:color="auto"/>
          </w:tblBorders>
        </w:tblPrEx>
        <w:tc>
          <w:tcPr>
            <w:tcW w:w="3748" w:type="dxa"/>
            <w:vMerge/>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6E5664" w:rsidTr="00B31409">
        <w:tblPrEx>
          <w:tblBorders>
            <w:insideH w:val="none" w:sz="0" w:space="0" w:color="auto"/>
          </w:tblBorders>
        </w:tblPrEx>
        <w:tc>
          <w:tcPr>
            <w:tcW w:w="3748" w:type="dxa"/>
            <w:vMerge/>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6E5664" w:rsidTr="00B31409">
        <w:tblPrEx>
          <w:tblBorders>
            <w:insideH w:val="none" w:sz="0" w:space="0" w:color="auto"/>
          </w:tblBorders>
        </w:tblPrEx>
        <w:tc>
          <w:tcPr>
            <w:tcW w:w="3748" w:type="dxa"/>
            <w:vMerge/>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Контактная информация:</w:t>
            </w:r>
          </w:p>
        </w:tc>
      </w:tr>
      <w:tr w:rsidR="00B31409" w:rsidRPr="006E5664" w:rsidTr="00B31409">
        <w:tblPrEx>
          <w:tblBorders>
            <w:insideH w:val="none" w:sz="0" w:space="0" w:color="auto"/>
          </w:tblBorders>
        </w:tblPrEx>
        <w:tc>
          <w:tcPr>
            <w:tcW w:w="3748" w:type="dxa"/>
            <w:vMerge/>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644" w:type="dxa"/>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тел.</w:t>
            </w:r>
          </w:p>
        </w:tc>
        <w:tc>
          <w:tcPr>
            <w:tcW w:w="4679" w:type="dxa"/>
            <w:gridSpan w:val="2"/>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6E5664" w:rsidTr="00B31409">
        <w:tblPrEx>
          <w:tblBorders>
            <w:insideH w:val="none" w:sz="0" w:space="0" w:color="auto"/>
          </w:tblBorders>
        </w:tblPrEx>
        <w:tc>
          <w:tcPr>
            <w:tcW w:w="3748" w:type="dxa"/>
            <w:vMerge/>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171" w:type="dxa"/>
            <w:gridSpan w:val="2"/>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roofErr w:type="spellStart"/>
            <w:r w:rsidRPr="006E5664">
              <w:rPr>
                <w:rFonts w:ascii="Courier New" w:eastAsia="Calibri" w:hAnsi="Courier New" w:cs="Courier New"/>
                <w:sz w:val="20"/>
                <w:szCs w:val="20"/>
                <w:u w:val="single"/>
              </w:rPr>
              <w:t>эл</w:t>
            </w:r>
            <w:proofErr w:type="spellEnd"/>
            <w:r w:rsidRPr="006E5664">
              <w:rPr>
                <w:rFonts w:ascii="Courier New" w:eastAsia="Calibri" w:hAnsi="Courier New" w:cs="Courier New"/>
                <w:sz w:val="20"/>
                <w:szCs w:val="20"/>
                <w:u w:val="single"/>
              </w:rPr>
              <w:t>. почта</w:t>
            </w:r>
          </w:p>
        </w:tc>
        <w:tc>
          <w:tcPr>
            <w:tcW w:w="4152" w:type="dxa"/>
            <w:tcBorders>
              <w:top w:val="single" w:sz="4" w:space="0" w:color="auto"/>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bl>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tblPr>
      <w:tblGrid>
        <w:gridCol w:w="8530"/>
        <w:gridCol w:w="540"/>
      </w:tblGrid>
      <w:tr w:rsidR="00B31409" w:rsidRPr="006E5664" w:rsidTr="00B31409">
        <w:tc>
          <w:tcPr>
            <w:tcW w:w="9070" w:type="dxa"/>
            <w:gridSpan w:val="2"/>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b/>
                <w:sz w:val="20"/>
                <w:szCs w:val="20"/>
                <w:u w:val="single"/>
              </w:rPr>
            </w:pPr>
            <w:bookmarkStart w:id="18" w:name="P708"/>
            <w:bookmarkEnd w:id="18"/>
            <w:r w:rsidRPr="006E5664">
              <w:rPr>
                <w:rFonts w:ascii="Courier New" w:eastAsia="Calibri" w:hAnsi="Courier New" w:cs="Courier New"/>
                <w:b/>
                <w:sz w:val="20"/>
                <w:szCs w:val="20"/>
                <w:u w:val="single"/>
              </w:rPr>
              <w:t>РЕШЕНИЕ</w:t>
            </w:r>
          </w:p>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об отказе в приеме заявления и документов, необходимых для предоставления муниципальной услуги</w:t>
            </w:r>
          </w:p>
        </w:tc>
      </w:tr>
      <w:tr w:rsidR="00B31409" w:rsidRPr="006E5664" w:rsidTr="00B31409">
        <w:tc>
          <w:tcPr>
            <w:tcW w:w="9070" w:type="dxa"/>
            <w:gridSpan w:val="2"/>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6E5664" w:rsidTr="00B31409">
        <w:tc>
          <w:tcPr>
            <w:tcW w:w="9070" w:type="dxa"/>
            <w:gridSpan w:val="2"/>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Настоящим подтверждается, что при приеме документов, необходимых для предоставления муниципальной услуги</w:t>
            </w:r>
          </w:p>
        </w:tc>
      </w:tr>
      <w:tr w:rsidR="00B31409" w:rsidRPr="003A1594" w:rsidTr="00B31409">
        <w:tc>
          <w:tcPr>
            <w:tcW w:w="8530" w:type="dxa"/>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40" w:type="dxa"/>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w:t>
            </w:r>
          </w:p>
        </w:tc>
      </w:tr>
      <w:tr w:rsidR="00B31409" w:rsidRPr="003A1594" w:rsidTr="00B31409">
        <w:tc>
          <w:tcPr>
            <w:tcW w:w="8530" w:type="dxa"/>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roofErr w:type="gramStart"/>
            <w:r w:rsidRPr="006E5664">
              <w:rPr>
                <w:rFonts w:ascii="Courier New" w:eastAsia="Calibri" w:hAnsi="Courier New" w:cs="Courier New"/>
                <w:sz w:val="20"/>
                <w:szCs w:val="20"/>
                <w:u w:val="single"/>
              </w:rPr>
              <w:t>(наименование муниципальной услуги в соответствии</w:t>
            </w:r>
            <w:proofErr w:type="gramEnd"/>
          </w:p>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с административным регламентом)</w:t>
            </w:r>
          </w:p>
        </w:tc>
        <w:tc>
          <w:tcPr>
            <w:tcW w:w="540" w:type="dxa"/>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3A1594" w:rsidTr="00B31409">
        <w:tc>
          <w:tcPr>
            <w:tcW w:w="9070" w:type="dxa"/>
            <w:gridSpan w:val="2"/>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были выявлены следующие основания для отказа в приеме документов:</w:t>
            </w:r>
          </w:p>
        </w:tc>
      </w:tr>
      <w:tr w:rsidR="00B31409" w:rsidRPr="003A1594" w:rsidTr="00B31409">
        <w:tc>
          <w:tcPr>
            <w:tcW w:w="9070" w:type="dxa"/>
            <w:gridSpan w:val="2"/>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3A1594"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3A1594"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3A1594" w:rsidTr="00B31409">
        <w:tc>
          <w:tcPr>
            <w:tcW w:w="9070" w:type="dxa"/>
            <w:gridSpan w:val="2"/>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(указываются основания для отказа в приеме документов, предусмотренные пунктом 2.9 административного регламента)</w:t>
            </w:r>
          </w:p>
        </w:tc>
      </w:tr>
      <w:tr w:rsidR="00B31409" w:rsidRPr="003A1594" w:rsidTr="00B31409">
        <w:tc>
          <w:tcPr>
            <w:tcW w:w="9070" w:type="dxa"/>
            <w:gridSpan w:val="2"/>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31409" w:rsidRPr="003A1594" w:rsidTr="00B31409">
        <w:tc>
          <w:tcPr>
            <w:tcW w:w="9070" w:type="dxa"/>
            <w:gridSpan w:val="2"/>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Для получения муниципальной услуги заявителю необходимо представить следующие документы:</w:t>
            </w:r>
          </w:p>
        </w:tc>
      </w:tr>
      <w:tr w:rsidR="00B31409" w:rsidRPr="003A1594" w:rsidTr="00B31409">
        <w:tc>
          <w:tcPr>
            <w:tcW w:w="9070" w:type="dxa"/>
            <w:gridSpan w:val="2"/>
            <w:tcBorders>
              <w:top w:val="nil"/>
              <w:left w:val="nil"/>
              <w:bottom w:val="single" w:sz="4" w:space="0" w:color="auto"/>
              <w:right w:val="nil"/>
            </w:tcBorders>
          </w:tcPr>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B31409" w:rsidRPr="003A1594"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B31409" w:rsidRPr="003A1594"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c>
      </w:tr>
      <w:tr w:rsidR="00B31409" w:rsidRPr="006E5664" w:rsidTr="00B31409">
        <w:tblPrEx>
          <w:tblBorders>
            <w:insideH w:val="single" w:sz="4" w:space="0" w:color="auto"/>
          </w:tblBorders>
        </w:tblPrEx>
        <w:tc>
          <w:tcPr>
            <w:tcW w:w="9070" w:type="dxa"/>
            <w:gridSpan w:val="2"/>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 xml:space="preserve">(указывается перечень документов в случае, если основанием для отказа </w:t>
            </w:r>
            <w:r w:rsidRPr="006E5664">
              <w:rPr>
                <w:rFonts w:ascii="Courier New" w:eastAsia="Calibri" w:hAnsi="Courier New" w:cs="Courier New"/>
                <w:sz w:val="20"/>
                <w:szCs w:val="20"/>
                <w:u w:val="single"/>
              </w:rPr>
              <w:lastRenderedPageBreak/>
              <w:t>является представление неполного комплекта документов)</w:t>
            </w:r>
          </w:p>
        </w:tc>
      </w:tr>
    </w:tbl>
    <w:p w:rsidR="00B31409" w:rsidRPr="003A1594" w:rsidRDefault="00B31409" w:rsidP="00B31409">
      <w:pPr>
        <w:autoSpaceDE w:val="0"/>
        <w:autoSpaceDN w:val="0"/>
        <w:adjustRightInd w:val="0"/>
        <w:spacing w:after="0" w:line="240" w:lineRule="auto"/>
        <w:jc w:val="both"/>
        <w:rPr>
          <w:rFonts w:ascii="Courier New" w:eastAsia="Calibri" w:hAnsi="Courier New" w:cs="Courier New"/>
          <w:sz w:val="20"/>
          <w:szCs w:val="20"/>
          <w:highlight w:val="green"/>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B31409" w:rsidRPr="006E5664" w:rsidTr="00B31409">
        <w:tc>
          <w:tcPr>
            <w:tcW w:w="3118" w:type="dxa"/>
            <w:tcBorders>
              <w:top w:val="nil"/>
              <w:left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701" w:type="dxa"/>
            <w:tcBorders>
              <w:top w:val="nil"/>
              <w:left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2835" w:type="dxa"/>
            <w:tcBorders>
              <w:top w:val="nil"/>
              <w:left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417" w:type="dxa"/>
            <w:tcBorders>
              <w:top w:val="nil"/>
              <w:left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6E5664" w:rsidTr="00B31409">
        <w:tblPrEx>
          <w:tblBorders>
            <w:insideH w:val="nil"/>
          </w:tblBorders>
        </w:tblPrEx>
        <w:tc>
          <w:tcPr>
            <w:tcW w:w="3118" w:type="dxa"/>
            <w:tcBorders>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roofErr w:type="gramStart"/>
            <w:r w:rsidRPr="006E5664">
              <w:rPr>
                <w:rFonts w:ascii="Courier New" w:eastAsia="Calibri" w:hAnsi="Courier New" w:cs="Courier New"/>
                <w:sz w:val="20"/>
                <w:szCs w:val="20"/>
                <w:u w:val="single"/>
              </w:rPr>
              <w:t>(должностное лицо (специалист МФЦ)</w:t>
            </w:r>
            <w:proofErr w:type="gramEnd"/>
          </w:p>
        </w:tc>
        <w:tc>
          <w:tcPr>
            <w:tcW w:w="1701" w:type="dxa"/>
            <w:tcBorders>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(подпись)</w:t>
            </w:r>
          </w:p>
        </w:tc>
        <w:tc>
          <w:tcPr>
            <w:tcW w:w="2835" w:type="dxa"/>
            <w:tcBorders>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(инициалы, фамилия)</w:t>
            </w:r>
          </w:p>
        </w:tc>
        <w:tc>
          <w:tcPr>
            <w:tcW w:w="1417" w:type="dxa"/>
            <w:tcBorders>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(дата)</w:t>
            </w:r>
          </w:p>
        </w:tc>
      </w:tr>
      <w:tr w:rsidR="00B31409" w:rsidRPr="006E5664" w:rsidTr="00B31409">
        <w:tblPrEx>
          <w:tblBorders>
            <w:insideH w:val="nil"/>
          </w:tblBorders>
        </w:tblPrEx>
        <w:tc>
          <w:tcPr>
            <w:tcW w:w="9071" w:type="dxa"/>
            <w:gridSpan w:val="4"/>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М.П.</w:t>
            </w:r>
          </w:p>
        </w:tc>
      </w:tr>
    </w:tbl>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B31409" w:rsidRPr="006E5664" w:rsidTr="00B31409">
        <w:tc>
          <w:tcPr>
            <w:tcW w:w="9070" w:type="dxa"/>
            <w:gridSpan w:val="5"/>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Подпись заявителя, подтверждающая получение решения об отказе в приеме документов</w:t>
            </w:r>
          </w:p>
        </w:tc>
      </w:tr>
      <w:tr w:rsidR="00B31409" w:rsidRPr="006E5664" w:rsidTr="00B31409">
        <w:tc>
          <w:tcPr>
            <w:tcW w:w="1984" w:type="dxa"/>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nil"/>
              <w:left w:val="nil"/>
              <w:bottom w:val="single" w:sz="4" w:space="0" w:color="auto"/>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6E5664" w:rsidTr="00B31409">
        <w:tc>
          <w:tcPr>
            <w:tcW w:w="1984" w:type="dxa"/>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(подпись)</w:t>
            </w:r>
          </w:p>
        </w:tc>
        <w:tc>
          <w:tcPr>
            <w:tcW w:w="340" w:type="dxa"/>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(Ф.И.О. заявителя/представителя заявителя)</w:t>
            </w:r>
          </w:p>
        </w:tc>
        <w:tc>
          <w:tcPr>
            <w:tcW w:w="340" w:type="dxa"/>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single" w:sz="4" w:space="0" w:color="auto"/>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(дата)</w:t>
            </w:r>
          </w:p>
        </w:tc>
      </w:tr>
      <w:tr w:rsidR="00B31409" w:rsidRPr="006E5664" w:rsidTr="00B31409">
        <w:tc>
          <w:tcPr>
            <w:tcW w:w="9070" w:type="dxa"/>
            <w:gridSpan w:val="5"/>
            <w:tcBorders>
              <w:top w:val="nil"/>
              <w:left w:val="nil"/>
              <w:bottom w:val="nil"/>
              <w:right w:val="nil"/>
            </w:tcBorders>
          </w:tcPr>
          <w:p w:rsidR="00B31409" w:rsidRPr="006E5664"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B31409" w:rsidTr="00B31409">
        <w:tc>
          <w:tcPr>
            <w:tcW w:w="9070" w:type="dxa"/>
            <w:gridSpan w:val="5"/>
            <w:tcBorders>
              <w:top w:val="nil"/>
              <w:left w:val="nil"/>
              <w:bottom w:val="nil"/>
              <w:right w:val="nil"/>
            </w:tcBorders>
          </w:tcPr>
          <w:p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6E5664">
              <w:rPr>
                <w:rFonts w:ascii="Courier New" w:eastAsia="Calibri" w:hAnsi="Courier New" w:cs="Courier New"/>
                <w:sz w:val="20"/>
                <w:szCs w:val="20"/>
                <w:u w:val="single"/>
              </w:rPr>
              <w:t>_______________________</w:t>
            </w:r>
          </w:p>
        </w:tc>
      </w:tr>
    </w:tbl>
    <w:p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rsidR="00F75DCA" w:rsidRPr="00B31409" w:rsidRDefault="00F75DCA" w:rsidP="00B31409">
      <w:pPr>
        <w:autoSpaceDE w:val="0"/>
        <w:autoSpaceDN w:val="0"/>
        <w:adjustRightInd w:val="0"/>
        <w:spacing w:after="0" w:line="240" w:lineRule="auto"/>
        <w:jc w:val="both"/>
        <w:rPr>
          <w:rFonts w:ascii="Courier New" w:eastAsia="Calibri" w:hAnsi="Courier New" w:cs="Courier New"/>
          <w:sz w:val="20"/>
          <w:szCs w:val="20"/>
          <w:u w:val="single"/>
        </w:rPr>
      </w:pPr>
    </w:p>
    <w:sectPr w:rsidR="00F75DCA" w:rsidRPr="00B31409"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4A4" w:rsidRDefault="009B74A4" w:rsidP="009165F5">
      <w:pPr>
        <w:spacing w:after="0" w:line="240" w:lineRule="auto"/>
      </w:pPr>
      <w:r>
        <w:separator/>
      </w:r>
    </w:p>
  </w:endnote>
  <w:endnote w:type="continuationSeparator" w:id="1">
    <w:p w:rsidR="009B74A4" w:rsidRDefault="009B74A4"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4A4" w:rsidRDefault="009B74A4" w:rsidP="009165F5">
      <w:pPr>
        <w:spacing w:after="0" w:line="240" w:lineRule="auto"/>
      </w:pPr>
      <w:r>
        <w:separator/>
      </w:r>
    </w:p>
  </w:footnote>
  <w:footnote w:type="continuationSeparator" w:id="1">
    <w:p w:rsidR="009B74A4" w:rsidRDefault="009B74A4"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0681C"/>
    <w:rsid w:val="0001689C"/>
    <w:rsid w:val="00024767"/>
    <w:rsid w:val="0002581D"/>
    <w:rsid w:val="000273D5"/>
    <w:rsid w:val="00042448"/>
    <w:rsid w:val="00062788"/>
    <w:rsid w:val="00063796"/>
    <w:rsid w:val="000729DE"/>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55D5"/>
    <w:rsid w:val="002D6EAC"/>
    <w:rsid w:val="002E6EF9"/>
    <w:rsid w:val="002E7966"/>
    <w:rsid w:val="002F4DB7"/>
    <w:rsid w:val="002F66D3"/>
    <w:rsid w:val="003002F4"/>
    <w:rsid w:val="0032397E"/>
    <w:rsid w:val="00336F42"/>
    <w:rsid w:val="003421A2"/>
    <w:rsid w:val="00355988"/>
    <w:rsid w:val="00360755"/>
    <w:rsid w:val="00360E0C"/>
    <w:rsid w:val="0036506D"/>
    <w:rsid w:val="00366C5A"/>
    <w:rsid w:val="003678D7"/>
    <w:rsid w:val="003705CB"/>
    <w:rsid w:val="00374A2D"/>
    <w:rsid w:val="003842E5"/>
    <w:rsid w:val="00385512"/>
    <w:rsid w:val="003861DF"/>
    <w:rsid w:val="003A1594"/>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5F47"/>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A4581"/>
    <w:rsid w:val="005B1685"/>
    <w:rsid w:val="005B2278"/>
    <w:rsid w:val="005B473D"/>
    <w:rsid w:val="005D0312"/>
    <w:rsid w:val="005D3D71"/>
    <w:rsid w:val="005E2E5B"/>
    <w:rsid w:val="005E4401"/>
    <w:rsid w:val="005E78EE"/>
    <w:rsid w:val="005F5923"/>
    <w:rsid w:val="00602D42"/>
    <w:rsid w:val="006059C5"/>
    <w:rsid w:val="0061119C"/>
    <w:rsid w:val="00631648"/>
    <w:rsid w:val="00633E5D"/>
    <w:rsid w:val="0064039A"/>
    <w:rsid w:val="00642F08"/>
    <w:rsid w:val="006446BB"/>
    <w:rsid w:val="0065073C"/>
    <w:rsid w:val="00651D46"/>
    <w:rsid w:val="006529B9"/>
    <w:rsid w:val="00664F9E"/>
    <w:rsid w:val="006651FA"/>
    <w:rsid w:val="00693D49"/>
    <w:rsid w:val="006A0249"/>
    <w:rsid w:val="006A08CD"/>
    <w:rsid w:val="006A170A"/>
    <w:rsid w:val="006A1811"/>
    <w:rsid w:val="006A67B6"/>
    <w:rsid w:val="006B70E1"/>
    <w:rsid w:val="006C03D8"/>
    <w:rsid w:val="006D04D8"/>
    <w:rsid w:val="006D5504"/>
    <w:rsid w:val="006D7AB0"/>
    <w:rsid w:val="006E26AA"/>
    <w:rsid w:val="006E5664"/>
    <w:rsid w:val="006F0D6F"/>
    <w:rsid w:val="006F78CF"/>
    <w:rsid w:val="007029EC"/>
    <w:rsid w:val="00703B55"/>
    <w:rsid w:val="00710C49"/>
    <w:rsid w:val="007176F2"/>
    <w:rsid w:val="00725288"/>
    <w:rsid w:val="0072761A"/>
    <w:rsid w:val="00731BDA"/>
    <w:rsid w:val="007324AE"/>
    <w:rsid w:val="007362C5"/>
    <w:rsid w:val="007369ED"/>
    <w:rsid w:val="00740A86"/>
    <w:rsid w:val="007417FD"/>
    <w:rsid w:val="0074576D"/>
    <w:rsid w:val="00747495"/>
    <w:rsid w:val="00747C83"/>
    <w:rsid w:val="0075321E"/>
    <w:rsid w:val="007535B3"/>
    <w:rsid w:val="00753B45"/>
    <w:rsid w:val="00755B23"/>
    <w:rsid w:val="007643A8"/>
    <w:rsid w:val="00790623"/>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1B1A"/>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5240"/>
    <w:rsid w:val="0092618A"/>
    <w:rsid w:val="00927C39"/>
    <w:rsid w:val="00942BFF"/>
    <w:rsid w:val="009461F9"/>
    <w:rsid w:val="009715C4"/>
    <w:rsid w:val="009719B1"/>
    <w:rsid w:val="0098728F"/>
    <w:rsid w:val="00990A0E"/>
    <w:rsid w:val="00995F82"/>
    <w:rsid w:val="009A1220"/>
    <w:rsid w:val="009A4C98"/>
    <w:rsid w:val="009B66F6"/>
    <w:rsid w:val="009B74A4"/>
    <w:rsid w:val="009C4E33"/>
    <w:rsid w:val="009D032D"/>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51021"/>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31409"/>
    <w:rsid w:val="00B40CC4"/>
    <w:rsid w:val="00B473DB"/>
    <w:rsid w:val="00B66098"/>
    <w:rsid w:val="00B832BD"/>
    <w:rsid w:val="00B841F0"/>
    <w:rsid w:val="00B90CAC"/>
    <w:rsid w:val="00B951C4"/>
    <w:rsid w:val="00BA1E63"/>
    <w:rsid w:val="00BA7B9B"/>
    <w:rsid w:val="00BB3257"/>
    <w:rsid w:val="00BB34BE"/>
    <w:rsid w:val="00BC26EA"/>
    <w:rsid w:val="00BC3A5C"/>
    <w:rsid w:val="00BD109E"/>
    <w:rsid w:val="00BD70C4"/>
    <w:rsid w:val="00BD7714"/>
    <w:rsid w:val="00BD77A3"/>
    <w:rsid w:val="00BE3F32"/>
    <w:rsid w:val="00BE49EC"/>
    <w:rsid w:val="00BE6E4C"/>
    <w:rsid w:val="00BF003A"/>
    <w:rsid w:val="00BF08A5"/>
    <w:rsid w:val="00BF5F18"/>
    <w:rsid w:val="00BF6E7D"/>
    <w:rsid w:val="00C03A68"/>
    <w:rsid w:val="00C07ED9"/>
    <w:rsid w:val="00C130D2"/>
    <w:rsid w:val="00C175E6"/>
    <w:rsid w:val="00C23E3A"/>
    <w:rsid w:val="00C26564"/>
    <w:rsid w:val="00C40C71"/>
    <w:rsid w:val="00C526FC"/>
    <w:rsid w:val="00C579BE"/>
    <w:rsid w:val="00C647E0"/>
    <w:rsid w:val="00C82C87"/>
    <w:rsid w:val="00C94AFC"/>
    <w:rsid w:val="00C96773"/>
    <w:rsid w:val="00CC330F"/>
    <w:rsid w:val="00CC5D14"/>
    <w:rsid w:val="00CC61F0"/>
    <w:rsid w:val="00CE040C"/>
    <w:rsid w:val="00CE27EA"/>
    <w:rsid w:val="00CE50E4"/>
    <w:rsid w:val="00CE67FD"/>
    <w:rsid w:val="00CE7F74"/>
    <w:rsid w:val="00CF3B5C"/>
    <w:rsid w:val="00CF5FAE"/>
    <w:rsid w:val="00D013F7"/>
    <w:rsid w:val="00D039F6"/>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2DFB"/>
    <w:rsid w:val="00E24E19"/>
    <w:rsid w:val="00E30733"/>
    <w:rsid w:val="00E339DB"/>
    <w:rsid w:val="00E35CE5"/>
    <w:rsid w:val="00E425EC"/>
    <w:rsid w:val="00E42F96"/>
    <w:rsid w:val="00E44D60"/>
    <w:rsid w:val="00E62644"/>
    <w:rsid w:val="00E66247"/>
    <w:rsid w:val="00E6736E"/>
    <w:rsid w:val="00E725E4"/>
    <w:rsid w:val="00E81912"/>
    <w:rsid w:val="00E84F7A"/>
    <w:rsid w:val="00E9005D"/>
    <w:rsid w:val="00E927F0"/>
    <w:rsid w:val="00EA396D"/>
    <w:rsid w:val="00EB29C0"/>
    <w:rsid w:val="00EB7976"/>
    <w:rsid w:val="00EE13D5"/>
    <w:rsid w:val="00EE4C0A"/>
    <w:rsid w:val="00EE7274"/>
    <w:rsid w:val="00F02CA0"/>
    <w:rsid w:val="00F04A71"/>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91919"/>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F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0739439">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8832629">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C0F9-B256-4780-85B3-2BF840ED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11887</Words>
  <Characters>67756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2014-11-18T08:57:00Z</cp:lastPrinted>
  <dcterms:created xsi:type="dcterms:W3CDTF">2023-01-19T08:02:00Z</dcterms:created>
  <dcterms:modified xsi:type="dcterms:W3CDTF">2023-01-19T08:30:00Z</dcterms:modified>
</cp:coreProperties>
</file>